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15DD" w14:textId="3FFE7A6E" w:rsidR="008316A8" w:rsidRDefault="00DF4446">
      <w:pPr>
        <w:spacing w:line="560" w:lineRule="exact"/>
        <w:rPr>
          <w:rFonts w:ascii="仿宋_GB2312" w:eastAsia="仿宋_GB2312"/>
          <w:sz w:val="32"/>
          <w:szCs w:val="32"/>
        </w:rPr>
      </w:pPr>
      <w:r>
        <w:rPr>
          <w:rFonts w:ascii="仿宋_GB2312" w:eastAsia="仿宋_GB2312" w:hint="eastAsia"/>
          <w:sz w:val="32"/>
          <w:szCs w:val="32"/>
        </w:rPr>
        <w:t>附件</w:t>
      </w:r>
    </w:p>
    <w:p w14:paraId="491A99A6" w14:textId="77777777" w:rsidR="008316A8" w:rsidRDefault="00A642AE">
      <w:pPr>
        <w:spacing w:line="660" w:lineRule="exact"/>
        <w:jc w:val="center"/>
        <w:rPr>
          <w:rFonts w:ascii="小标宋" w:eastAsia="小标宋"/>
          <w:sz w:val="44"/>
        </w:rPr>
      </w:pPr>
      <w:r>
        <w:rPr>
          <w:rFonts w:ascii="小标宋" w:eastAsia="小标宋" w:hint="eastAsia"/>
          <w:sz w:val="44"/>
        </w:rPr>
        <w:t>四川师范大学人文社会科学</w:t>
      </w:r>
    </w:p>
    <w:p w14:paraId="1C855165" w14:textId="77777777" w:rsidR="008316A8" w:rsidRDefault="00A642AE">
      <w:pPr>
        <w:spacing w:line="660" w:lineRule="exact"/>
        <w:jc w:val="center"/>
        <w:rPr>
          <w:rFonts w:ascii="小标宋" w:eastAsia="小标宋"/>
          <w:sz w:val="44"/>
        </w:rPr>
      </w:pPr>
      <w:r>
        <w:rPr>
          <w:rFonts w:ascii="小标宋" w:eastAsia="小标宋" w:hint="eastAsia"/>
          <w:sz w:val="44"/>
        </w:rPr>
        <w:t>学术期刊出版社和智库分类目录</w:t>
      </w:r>
    </w:p>
    <w:p w14:paraId="41904C3C" w14:textId="77777777" w:rsidR="008316A8" w:rsidRDefault="00A642AE">
      <w:pPr>
        <w:spacing w:line="560" w:lineRule="exact"/>
        <w:ind w:firstLineChars="200" w:firstLine="640"/>
        <w:rPr>
          <w:rFonts w:ascii="仿宋_GB2312" w:eastAsia="仿宋_GB2312"/>
          <w:sz w:val="32"/>
        </w:rPr>
      </w:pPr>
      <w:r>
        <w:rPr>
          <w:rFonts w:ascii="仿宋_GB2312" w:eastAsia="仿宋_GB2312" w:hint="eastAsia"/>
          <w:sz w:val="32"/>
        </w:rPr>
        <w:t xml:space="preserve"> </w:t>
      </w:r>
      <w:r>
        <w:rPr>
          <w:rFonts w:ascii="仿宋_GB2312" w:eastAsia="仿宋_GB2312"/>
          <w:sz w:val="32"/>
        </w:rPr>
        <w:t xml:space="preserve">           </w:t>
      </w:r>
    </w:p>
    <w:p w14:paraId="57C96AA5" w14:textId="77777777" w:rsidR="008316A8" w:rsidRDefault="00A642AE">
      <w:pPr>
        <w:spacing w:line="560" w:lineRule="exact"/>
        <w:ind w:firstLineChars="200" w:firstLine="640"/>
        <w:rPr>
          <w:rFonts w:ascii="黑体" w:eastAsia="黑体" w:hAnsi="黑体"/>
          <w:sz w:val="32"/>
        </w:rPr>
      </w:pPr>
      <w:r>
        <w:rPr>
          <w:rFonts w:ascii="黑体" w:eastAsia="黑体" w:hAnsi="黑体" w:hint="eastAsia"/>
          <w:sz w:val="32"/>
        </w:rPr>
        <w:t>一、人文社会科学英文学术期刊的分类与分级</w:t>
      </w:r>
    </w:p>
    <w:p w14:paraId="650D1567" w14:textId="77777777" w:rsidR="008316A8" w:rsidRDefault="00A642AE">
      <w:pPr>
        <w:spacing w:line="560" w:lineRule="exact"/>
        <w:ind w:firstLineChars="200" w:firstLine="640"/>
        <w:rPr>
          <w:rFonts w:ascii="仿宋_GB2312" w:eastAsia="仿宋_GB2312"/>
          <w:sz w:val="32"/>
        </w:rPr>
      </w:pPr>
      <w:r>
        <w:rPr>
          <w:rFonts w:ascii="仿宋_GB2312" w:eastAsia="仿宋_GB2312" w:hint="eastAsia"/>
          <w:sz w:val="32"/>
        </w:rPr>
        <w:t>人文社会科学英文学术期刊以中科院</w:t>
      </w:r>
      <w:r>
        <w:rPr>
          <w:rFonts w:ascii="仿宋_GB2312" w:eastAsia="仿宋_GB2312" w:hint="eastAsia"/>
          <w:sz w:val="32"/>
        </w:rPr>
        <w:t>JCR</w:t>
      </w:r>
      <w:r>
        <w:rPr>
          <w:rFonts w:ascii="仿宋_GB2312" w:eastAsia="仿宋_GB2312" w:hint="eastAsia"/>
          <w:sz w:val="32"/>
        </w:rPr>
        <w:t>对</w:t>
      </w:r>
      <w:r>
        <w:rPr>
          <w:rFonts w:ascii="仿宋_GB2312" w:eastAsia="仿宋_GB2312" w:hint="eastAsia"/>
          <w:sz w:val="32"/>
        </w:rPr>
        <w:t>SSCI</w:t>
      </w:r>
      <w:r>
        <w:rPr>
          <w:rFonts w:ascii="仿宋_GB2312" w:eastAsia="仿宋_GB2312" w:hint="eastAsia"/>
          <w:sz w:val="32"/>
        </w:rPr>
        <w:t>的分区标准为依据，将人文社会科学英文学术期刊由高到</w:t>
      </w:r>
      <w:proofErr w:type="gramStart"/>
      <w:r>
        <w:rPr>
          <w:rFonts w:ascii="仿宋_GB2312" w:eastAsia="仿宋_GB2312" w:hint="eastAsia"/>
          <w:sz w:val="32"/>
        </w:rPr>
        <w:t>低分为</w:t>
      </w:r>
      <w:proofErr w:type="gramEnd"/>
      <w:r>
        <w:rPr>
          <w:rFonts w:ascii="仿宋_GB2312" w:eastAsia="仿宋_GB2312" w:hint="eastAsia"/>
          <w:sz w:val="32"/>
        </w:rPr>
        <w:t>四个等级：</w:t>
      </w:r>
    </w:p>
    <w:p w14:paraId="41FB0BFA" w14:textId="77777777" w:rsidR="008316A8" w:rsidRDefault="00A642AE">
      <w:pPr>
        <w:spacing w:line="560" w:lineRule="exact"/>
        <w:ind w:firstLineChars="200" w:firstLine="640"/>
        <w:rPr>
          <w:rFonts w:ascii="仿宋_GB2312" w:eastAsia="仿宋_GB2312"/>
          <w:sz w:val="32"/>
        </w:rPr>
      </w:pPr>
      <w:r>
        <w:rPr>
          <w:rFonts w:ascii="仿宋_GB2312" w:eastAsia="仿宋_GB2312" w:hint="eastAsia"/>
          <w:sz w:val="32"/>
        </w:rPr>
        <w:t>1.SSCI</w:t>
      </w:r>
      <w:r>
        <w:rPr>
          <w:rFonts w:ascii="仿宋_GB2312" w:eastAsia="仿宋_GB2312" w:hint="eastAsia"/>
          <w:sz w:val="32"/>
        </w:rPr>
        <w:t>一区：前</w:t>
      </w:r>
      <w:r>
        <w:rPr>
          <w:rFonts w:ascii="仿宋_GB2312" w:eastAsia="仿宋_GB2312" w:hint="eastAsia"/>
          <w:sz w:val="32"/>
        </w:rPr>
        <w:t>5%</w:t>
      </w:r>
      <w:r>
        <w:rPr>
          <w:rFonts w:ascii="仿宋_GB2312" w:eastAsia="仿宋_GB2312" w:hint="eastAsia"/>
          <w:sz w:val="32"/>
        </w:rPr>
        <w:t>；</w:t>
      </w:r>
    </w:p>
    <w:p w14:paraId="57073D73" w14:textId="77777777" w:rsidR="008316A8" w:rsidRDefault="00A642AE">
      <w:pPr>
        <w:spacing w:line="560" w:lineRule="exact"/>
        <w:ind w:firstLineChars="200" w:firstLine="640"/>
        <w:rPr>
          <w:rFonts w:ascii="仿宋_GB2312" w:eastAsia="仿宋_GB2312"/>
          <w:sz w:val="32"/>
        </w:rPr>
      </w:pPr>
      <w:r>
        <w:rPr>
          <w:rFonts w:ascii="仿宋_GB2312" w:eastAsia="仿宋_GB2312" w:hint="eastAsia"/>
          <w:sz w:val="32"/>
        </w:rPr>
        <w:t>2.SSCI</w:t>
      </w:r>
      <w:r>
        <w:rPr>
          <w:rFonts w:ascii="仿宋_GB2312" w:eastAsia="仿宋_GB2312" w:hint="eastAsia"/>
          <w:sz w:val="32"/>
        </w:rPr>
        <w:t>二区：前</w:t>
      </w:r>
      <w:r>
        <w:rPr>
          <w:rFonts w:ascii="仿宋_GB2312" w:eastAsia="仿宋_GB2312" w:hint="eastAsia"/>
          <w:sz w:val="32"/>
        </w:rPr>
        <w:t>25%</w:t>
      </w:r>
      <w:r>
        <w:rPr>
          <w:rFonts w:ascii="仿宋_GB2312" w:eastAsia="仿宋_GB2312" w:hint="eastAsia"/>
          <w:sz w:val="32"/>
        </w:rPr>
        <w:t>；</w:t>
      </w:r>
    </w:p>
    <w:p w14:paraId="4BCD577E" w14:textId="77777777" w:rsidR="008316A8" w:rsidRDefault="00A642AE">
      <w:pPr>
        <w:spacing w:line="560" w:lineRule="exact"/>
        <w:ind w:firstLineChars="200" w:firstLine="640"/>
        <w:rPr>
          <w:rFonts w:ascii="仿宋_GB2312" w:eastAsia="仿宋_GB2312"/>
          <w:sz w:val="32"/>
        </w:rPr>
      </w:pPr>
      <w:r>
        <w:rPr>
          <w:rFonts w:ascii="仿宋_GB2312" w:eastAsia="仿宋_GB2312" w:hint="eastAsia"/>
          <w:sz w:val="32"/>
        </w:rPr>
        <w:t>3.SSCI</w:t>
      </w:r>
      <w:r>
        <w:rPr>
          <w:rFonts w:ascii="仿宋_GB2312" w:eastAsia="仿宋_GB2312" w:hint="eastAsia"/>
          <w:sz w:val="32"/>
        </w:rPr>
        <w:t>三区：前</w:t>
      </w:r>
      <w:r>
        <w:rPr>
          <w:rFonts w:ascii="仿宋_GB2312" w:eastAsia="仿宋_GB2312" w:hint="eastAsia"/>
          <w:sz w:val="32"/>
        </w:rPr>
        <w:t>50%</w:t>
      </w:r>
      <w:r>
        <w:rPr>
          <w:rFonts w:ascii="仿宋_GB2312" w:eastAsia="仿宋_GB2312" w:hint="eastAsia"/>
          <w:sz w:val="32"/>
        </w:rPr>
        <w:t>；</w:t>
      </w:r>
    </w:p>
    <w:p w14:paraId="1FA25A23" w14:textId="77777777" w:rsidR="008316A8" w:rsidRDefault="00A642AE">
      <w:pPr>
        <w:spacing w:line="560" w:lineRule="exact"/>
        <w:ind w:firstLineChars="200" w:firstLine="640"/>
        <w:rPr>
          <w:rFonts w:ascii="仿宋_GB2312" w:eastAsia="仿宋_GB2312"/>
          <w:sz w:val="32"/>
        </w:rPr>
      </w:pPr>
      <w:r>
        <w:rPr>
          <w:rFonts w:ascii="仿宋_GB2312" w:eastAsia="仿宋_GB2312" w:hint="eastAsia"/>
          <w:sz w:val="32"/>
        </w:rPr>
        <w:t>4.SSCI</w:t>
      </w:r>
      <w:r>
        <w:rPr>
          <w:rFonts w:ascii="仿宋_GB2312" w:eastAsia="仿宋_GB2312" w:hint="eastAsia"/>
          <w:sz w:val="32"/>
        </w:rPr>
        <w:t>四区：前</w:t>
      </w:r>
      <w:r>
        <w:rPr>
          <w:rFonts w:ascii="仿宋_GB2312" w:eastAsia="仿宋_GB2312" w:hint="eastAsia"/>
          <w:sz w:val="32"/>
        </w:rPr>
        <w:t>50-100%</w:t>
      </w:r>
      <w:r>
        <w:rPr>
          <w:rFonts w:ascii="仿宋_GB2312" w:eastAsia="仿宋_GB2312" w:hint="eastAsia"/>
          <w:sz w:val="32"/>
        </w:rPr>
        <w:t>。</w:t>
      </w:r>
    </w:p>
    <w:p w14:paraId="3268B0A1" w14:textId="77777777" w:rsidR="008316A8" w:rsidRDefault="00A642AE">
      <w:pPr>
        <w:spacing w:line="560" w:lineRule="exact"/>
        <w:ind w:firstLineChars="200" w:firstLine="640"/>
        <w:rPr>
          <w:rFonts w:ascii="黑体" w:eastAsia="黑体" w:hAnsi="黑体"/>
          <w:sz w:val="32"/>
        </w:rPr>
      </w:pPr>
      <w:r>
        <w:rPr>
          <w:rFonts w:ascii="黑体" w:eastAsia="黑体" w:hAnsi="黑体" w:hint="eastAsia"/>
          <w:sz w:val="32"/>
        </w:rPr>
        <w:t>二、人文社会科学中文权威学术期刊分类目录</w:t>
      </w:r>
    </w:p>
    <w:p w14:paraId="754CE800" w14:textId="77777777" w:rsidR="008316A8" w:rsidRDefault="008316A8">
      <w:pPr>
        <w:ind w:firstLineChars="200" w:firstLine="482"/>
        <w:jc w:val="left"/>
        <w:textAlignment w:val="center"/>
        <w:rPr>
          <w:rFonts w:ascii="楷体_GB2312" w:eastAsia="楷体_GB2312" w:hAnsi="华文楷体" w:cs="华文楷体"/>
          <w:b/>
          <w:kern w:val="0"/>
          <w:sz w:val="24"/>
          <w:szCs w:val="24"/>
        </w:rPr>
      </w:pPr>
    </w:p>
    <w:tbl>
      <w:tblPr>
        <w:tblW w:w="9015" w:type="dxa"/>
        <w:jc w:val="center"/>
        <w:tblLayout w:type="fixed"/>
        <w:tblCellMar>
          <w:top w:w="15" w:type="dxa"/>
          <w:left w:w="15" w:type="dxa"/>
          <w:bottom w:w="15" w:type="dxa"/>
          <w:right w:w="15" w:type="dxa"/>
        </w:tblCellMar>
        <w:tblLook w:val="04A0" w:firstRow="1" w:lastRow="0" w:firstColumn="1" w:lastColumn="0" w:noHBand="0" w:noVBand="1"/>
      </w:tblPr>
      <w:tblGrid>
        <w:gridCol w:w="630"/>
        <w:gridCol w:w="2760"/>
        <w:gridCol w:w="4184"/>
        <w:gridCol w:w="1441"/>
      </w:tblGrid>
      <w:tr w:rsidR="008316A8" w14:paraId="565DBA4A"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226D4E33"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特级期刊（</w:t>
            </w:r>
            <w:r>
              <w:rPr>
                <w:rFonts w:ascii="楷体_GB2312" w:eastAsia="楷体_GB2312" w:hAnsi="华文楷体" w:cs="华文楷体" w:hint="eastAsia"/>
                <w:b/>
                <w:kern w:val="0"/>
                <w:sz w:val="24"/>
                <w:szCs w:val="24"/>
              </w:rPr>
              <w:t>1</w:t>
            </w:r>
            <w:r>
              <w:rPr>
                <w:rFonts w:ascii="楷体_GB2312" w:eastAsia="楷体_GB2312" w:hAnsi="华文楷体" w:cs="华文楷体" w:hint="eastAsia"/>
                <w:b/>
                <w:kern w:val="0"/>
                <w:sz w:val="24"/>
                <w:szCs w:val="24"/>
              </w:rPr>
              <w:t>种）</w:t>
            </w:r>
          </w:p>
        </w:tc>
      </w:tr>
      <w:tr w:rsidR="008316A8" w14:paraId="050FA49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4C098D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4BB3BEB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49A8CAE0"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6B7BBD0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A0</w:t>
            </w:r>
            <w:r>
              <w:rPr>
                <w:rFonts w:ascii="仿宋_GB2312" w:eastAsia="仿宋_GB2312" w:hAnsi="华文楷体" w:cs="华文楷体" w:hint="eastAsia"/>
                <w:kern w:val="0"/>
                <w:sz w:val="24"/>
                <w:szCs w:val="24"/>
              </w:rPr>
              <w:t>（特级）</w:t>
            </w:r>
          </w:p>
        </w:tc>
      </w:tr>
      <w:tr w:rsidR="008316A8" w14:paraId="17E2499F"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4429EFD3" w14:textId="77777777" w:rsidR="008316A8" w:rsidRDefault="00A642AE">
            <w:pPr>
              <w:jc w:val="left"/>
              <w:textAlignment w:val="center"/>
              <w:rPr>
                <w:rFonts w:ascii="楷体_GB2312" w:eastAsia="楷体_GB2312" w:hAnsi="华文楷体" w:cs="华文楷体"/>
                <w:b/>
                <w:sz w:val="24"/>
                <w:szCs w:val="24"/>
              </w:rPr>
            </w:pPr>
            <w:r>
              <w:rPr>
                <w:rFonts w:ascii="楷体_GB2312" w:eastAsia="楷体_GB2312" w:hAnsi="华文楷体" w:cs="华文楷体" w:hint="eastAsia"/>
                <w:b/>
                <w:kern w:val="0"/>
                <w:sz w:val="24"/>
                <w:szCs w:val="24"/>
              </w:rPr>
              <w:t>法学（</w:t>
            </w:r>
            <w:r>
              <w:rPr>
                <w:rFonts w:ascii="楷体_GB2312" w:eastAsia="楷体_GB2312" w:hAnsi="华文楷体" w:cs="华文楷体" w:hint="eastAsia"/>
                <w:b/>
                <w:kern w:val="0"/>
                <w:sz w:val="24"/>
                <w:szCs w:val="24"/>
              </w:rPr>
              <w:t>11</w:t>
            </w:r>
            <w:r>
              <w:rPr>
                <w:rFonts w:ascii="楷体_GB2312" w:eastAsia="楷体_GB2312" w:hAnsi="华文楷体" w:cs="华文楷体" w:hint="eastAsia"/>
                <w:b/>
                <w:kern w:val="0"/>
                <w:sz w:val="24"/>
                <w:szCs w:val="24"/>
              </w:rPr>
              <w:t>种）</w:t>
            </w:r>
          </w:p>
        </w:tc>
      </w:tr>
      <w:tr w:rsidR="008316A8" w14:paraId="64F3D7F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F2F15A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2C5F818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法学研究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66F94FFD"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中国社科院法学研究所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057E9A5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752F944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9B203B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3D445DA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中国法学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02CA1DC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中国法学会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1EE5E93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6801224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D576CD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5DF724E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法学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6D4ED574"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华东政法大学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045FBDC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903535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E8D28E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5868073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中外法学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29E94071"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459EDC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2F36E9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FA01F7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4CE41EA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政法论坛</w:t>
            </w:r>
          </w:p>
        </w:tc>
        <w:tc>
          <w:tcPr>
            <w:tcW w:w="4184" w:type="dxa"/>
            <w:tcBorders>
              <w:top w:val="single" w:sz="4" w:space="0" w:color="000000"/>
              <w:left w:val="single" w:sz="4" w:space="0" w:color="000000"/>
              <w:bottom w:val="single" w:sz="4" w:space="0" w:color="000000"/>
              <w:right w:val="single" w:sz="4" w:space="0" w:color="000000"/>
            </w:tcBorders>
            <w:vAlign w:val="center"/>
          </w:tcPr>
          <w:p w14:paraId="6678C143"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中国政法大学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19B03F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8B055C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FE6BDF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5211C92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法学评论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0F5EA7B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武汉大学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D5533C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7F76C2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FD6754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115DE60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法商研究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A4F8904"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中南</w:t>
            </w:r>
            <w:proofErr w:type="gramStart"/>
            <w:r>
              <w:rPr>
                <w:rFonts w:ascii="仿宋_GB2312" w:eastAsia="仿宋_GB2312" w:hAnsi="华文楷体" w:cs="华文楷体" w:hint="eastAsia"/>
                <w:kern w:val="0"/>
                <w:sz w:val="24"/>
                <w:szCs w:val="24"/>
              </w:rPr>
              <w:t>财经政法</w:t>
            </w:r>
            <w:proofErr w:type="gramEnd"/>
            <w:r>
              <w:rPr>
                <w:rFonts w:ascii="仿宋_GB2312" w:eastAsia="仿宋_GB2312" w:hAnsi="华文楷体" w:cs="华文楷体" w:hint="eastAsia"/>
                <w:kern w:val="0"/>
                <w:sz w:val="24"/>
                <w:szCs w:val="24"/>
              </w:rPr>
              <w:t>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84847C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FA5214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9FCBE2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7016C70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法学家</w:t>
            </w:r>
          </w:p>
        </w:tc>
        <w:tc>
          <w:tcPr>
            <w:tcW w:w="4184" w:type="dxa"/>
            <w:tcBorders>
              <w:top w:val="single" w:sz="4" w:space="0" w:color="000000"/>
              <w:left w:val="single" w:sz="4" w:space="0" w:color="000000"/>
              <w:bottom w:val="single" w:sz="4" w:space="0" w:color="000000"/>
              <w:right w:val="single" w:sz="4" w:space="0" w:color="000000"/>
            </w:tcBorders>
            <w:vAlign w:val="center"/>
          </w:tcPr>
          <w:p w14:paraId="34DE9663"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A3C200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E06C4F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CFB7DB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27136B5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现代法学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2F08C9FC"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西南政法大学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F398DE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353411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4BE378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5065180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法制与社会发展</w:t>
            </w:r>
          </w:p>
        </w:tc>
        <w:tc>
          <w:tcPr>
            <w:tcW w:w="4184" w:type="dxa"/>
            <w:tcBorders>
              <w:top w:val="single" w:sz="4" w:space="0" w:color="000000"/>
              <w:left w:val="single" w:sz="4" w:space="0" w:color="000000"/>
              <w:bottom w:val="single" w:sz="4" w:space="0" w:color="000000"/>
              <w:right w:val="single" w:sz="4" w:space="0" w:color="000000"/>
            </w:tcBorders>
            <w:vAlign w:val="center"/>
          </w:tcPr>
          <w:p w14:paraId="515874AD"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吉林大学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980F56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620498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BF5E76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03BC1E0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法律科学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62D90626"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西北政法大学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ACDD99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1373A33"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1FB155D9"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考古学（</w:t>
            </w:r>
            <w:r>
              <w:rPr>
                <w:rFonts w:ascii="楷体_GB2312" w:eastAsia="楷体_GB2312" w:hAnsi="华文楷体" w:cs="华文楷体" w:hint="eastAsia"/>
                <w:b/>
                <w:kern w:val="0"/>
                <w:sz w:val="24"/>
                <w:szCs w:val="24"/>
              </w:rPr>
              <w:t>3</w:t>
            </w:r>
            <w:r>
              <w:rPr>
                <w:rFonts w:ascii="楷体_GB2312" w:eastAsia="楷体_GB2312" w:hAnsi="华文楷体" w:cs="华文楷体" w:hint="eastAsia"/>
                <w:b/>
                <w:kern w:val="0"/>
                <w:sz w:val="24"/>
                <w:szCs w:val="24"/>
              </w:rPr>
              <w:t>种）</w:t>
            </w:r>
          </w:p>
        </w:tc>
      </w:tr>
      <w:tr w:rsidR="008316A8" w14:paraId="7F98BD0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EC0A49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6F7754F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考古学报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5003DB1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中国社会科学院考古研究所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EF95E0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340BADC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198C63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7CF995A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考古</w:t>
            </w:r>
          </w:p>
        </w:tc>
        <w:tc>
          <w:tcPr>
            <w:tcW w:w="4184" w:type="dxa"/>
            <w:tcBorders>
              <w:top w:val="single" w:sz="4" w:space="0" w:color="000000"/>
              <w:left w:val="single" w:sz="4" w:space="0" w:color="000000"/>
              <w:bottom w:val="single" w:sz="4" w:space="0" w:color="000000"/>
              <w:right w:val="single" w:sz="4" w:space="0" w:color="000000"/>
            </w:tcBorders>
            <w:vAlign w:val="center"/>
          </w:tcPr>
          <w:p w14:paraId="0DF022A9"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中国社会科学院考古研究所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506E56F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467799A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F15A56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3C76FD3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文物</w:t>
            </w:r>
          </w:p>
        </w:tc>
        <w:tc>
          <w:tcPr>
            <w:tcW w:w="4184" w:type="dxa"/>
            <w:tcBorders>
              <w:top w:val="single" w:sz="4" w:space="0" w:color="000000"/>
              <w:left w:val="single" w:sz="4" w:space="0" w:color="000000"/>
              <w:bottom w:val="single" w:sz="4" w:space="0" w:color="000000"/>
              <w:right w:val="single" w:sz="4" w:space="0" w:color="000000"/>
            </w:tcBorders>
            <w:vAlign w:val="center"/>
          </w:tcPr>
          <w:p w14:paraId="3BDC110D"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kern w:val="0"/>
                <w:sz w:val="24"/>
                <w:szCs w:val="24"/>
              </w:rPr>
              <w:t>文物出版社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0486E7C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3D25B5B"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754DC6D9"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lastRenderedPageBreak/>
              <w:t>民族学与文化学（</w:t>
            </w:r>
            <w:r>
              <w:rPr>
                <w:rFonts w:ascii="楷体_GB2312" w:eastAsia="楷体_GB2312" w:hAnsi="华文楷体" w:cs="华文楷体" w:hint="eastAsia"/>
                <w:b/>
                <w:kern w:val="0"/>
                <w:sz w:val="24"/>
                <w:szCs w:val="24"/>
              </w:rPr>
              <w:t>6</w:t>
            </w:r>
            <w:r>
              <w:rPr>
                <w:rFonts w:ascii="楷体_GB2312" w:eastAsia="楷体_GB2312" w:hAnsi="华文楷体" w:cs="华文楷体" w:hint="eastAsia"/>
                <w:b/>
                <w:kern w:val="0"/>
                <w:sz w:val="24"/>
                <w:szCs w:val="24"/>
              </w:rPr>
              <w:t>种）</w:t>
            </w:r>
          </w:p>
        </w:tc>
      </w:tr>
      <w:tr w:rsidR="008316A8" w14:paraId="31BC250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8079AE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56CDAE5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民族研究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2BA6ECBE"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kern w:val="0"/>
                <w:sz w:val="24"/>
                <w:szCs w:val="24"/>
              </w:rPr>
              <w:t>中国社会科学院民族学与人类学研究所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DD50F6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04174CE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9E646A1"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32305F5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中国藏学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04C63FB6"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中国藏学研究中心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4486D7F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5C2B898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CEE530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2DF2DE0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中央民族大学学报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593B65E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中央民族大学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6C1998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F9562A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D474CA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0354188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广西民族研究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C3EC56B"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广西壮族自治区民族问题研究中心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1F287EC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4F9882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0F674E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19EF089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世界民族</w:t>
            </w:r>
          </w:p>
        </w:tc>
        <w:tc>
          <w:tcPr>
            <w:tcW w:w="4184" w:type="dxa"/>
            <w:tcBorders>
              <w:top w:val="single" w:sz="4" w:space="0" w:color="000000"/>
              <w:left w:val="single" w:sz="4" w:space="0" w:color="000000"/>
              <w:bottom w:val="single" w:sz="4" w:space="0" w:color="000000"/>
              <w:right w:val="single" w:sz="4" w:space="0" w:color="000000"/>
            </w:tcBorders>
            <w:vAlign w:val="center"/>
          </w:tcPr>
          <w:p w14:paraId="0229B126"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中国社会科学院民族学与人类学研究所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47DB0E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7C8B4C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3E9546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0956CBA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民族艺术</w:t>
            </w:r>
          </w:p>
        </w:tc>
        <w:tc>
          <w:tcPr>
            <w:tcW w:w="4184" w:type="dxa"/>
            <w:tcBorders>
              <w:top w:val="single" w:sz="4" w:space="0" w:color="000000"/>
              <w:left w:val="single" w:sz="4" w:space="0" w:color="000000"/>
              <w:bottom w:val="single" w:sz="4" w:space="0" w:color="000000"/>
              <w:right w:val="single" w:sz="4" w:space="0" w:color="000000"/>
            </w:tcBorders>
            <w:vAlign w:val="center"/>
          </w:tcPr>
          <w:p w14:paraId="61CFAB45"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广西民族文化艺术研究院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76EA5B9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5ECAA80"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09CC1921"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外国文学（</w:t>
            </w:r>
            <w:r>
              <w:rPr>
                <w:rFonts w:ascii="楷体_GB2312" w:eastAsia="楷体_GB2312" w:hAnsi="华文楷体" w:cs="华文楷体" w:hint="eastAsia"/>
                <w:b/>
                <w:kern w:val="0"/>
                <w:sz w:val="24"/>
                <w:szCs w:val="24"/>
              </w:rPr>
              <w:t>5</w:t>
            </w:r>
            <w:r>
              <w:rPr>
                <w:rFonts w:ascii="楷体_GB2312" w:eastAsia="楷体_GB2312" w:hAnsi="华文楷体" w:cs="华文楷体" w:hint="eastAsia"/>
                <w:b/>
                <w:kern w:val="0"/>
                <w:sz w:val="24"/>
                <w:szCs w:val="24"/>
              </w:rPr>
              <w:t>种）</w:t>
            </w:r>
          </w:p>
        </w:tc>
      </w:tr>
      <w:tr w:rsidR="008316A8" w14:paraId="1C8C9E4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355F47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638FB4A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外国文学评论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1B12FC9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中国社会科学院外国文学研究所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4271A32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3206922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9A1E45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32C1947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外国文学研究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768FE7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华中师范大学</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华中师范大学文学院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21F7947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6FD21F8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1210F7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2C5A743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国外文学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252A0A40"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8D7F4A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60F70BF"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B10955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763D60C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外国文学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2BB7759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北京外国语大学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827B31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609B6B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96529F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3908267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当代外国文学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08B7E05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南京大学外国文学研究所</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译林出版社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11257BC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A24B075"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1DB454C4"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政治学（</w:t>
            </w:r>
            <w:r>
              <w:rPr>
                <w:rFonts w:ascii="楷体_GB2312" w:eastAsia="楷体_GB2312" w:hAnsi="华文楷体" w:cs="华文楷体" w:hint="eastAsia"/>
                <w:b/>
                <w:kern w:val="0"/>
                <w:sz w:val="24"/>
                <w:szCs w:val="24"/>
              </w:rPr>
              <w:t>8</w:t>
            </w:r>
            <w:r>
              <w:rPr>
                <w:rFonts w:ascii="楷体_GB2312" w:eastAsia="楷体_GB2312" w:hAnsi="华文楷体" w:cs="华文楷体" w:hint="eastAsia"/>
                <w:b/>
                <w:kern w:val="0"/>
                <w:sz w:val="24"/>
                <w:szCs w:val="24"/>
              </w:rPr>
              <w:t>种）</w:t>
            </w:r>
          </w:p>
        </w:tc>
      </w:tr>
      <w:tr w:rsidR="008316A8" w14:paraId="219123E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C92366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703D9BE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政治学研究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0691E2C1"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中国社科院政治学研究所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25B4BBB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66FBDC7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81B545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2B80993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世界经济与政治</w:t>
            </w:r>
          </w:p>
        </w:tc>
        <w:tc>
          <w:tcPr>
            <w:tcW w:w="4184" w:type="dxa"/>
            <w:tcBorders>
              <w:top w:val="single" w:sz="4" w:space="0" w:color="000000"/>
              <w:left w:val="single" w:sz="4" w:space="0" w:color="000000"/>
              <w:bottom w:val="single" w:sz="4" w:space="0" w:color="000000"/>
              <w:right w:val="single" w:sz="4" w:space="0" w:color="000000"/>
            </w:tcBorders>
            <w:vAlign w:val="center"/>
          </w:tcPr>
          <w:p w14:paraId="7F83224E"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中国社科院世界经济与政治研究所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64C7FB2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7ECCD5D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745A96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767FDA8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中共党史研究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21EE9920"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中央党史研究室</w:t>
            </w:r>
          </w:p>
        </w:tc>
        <w:tc>
          <w:tcPr>
            <w:tcW w:w="1441" w:type="dxa"/>
            <w:tcBorders>
              <w:top w:val="single" w:sz="4" w:space="0" w:color="000000"/>
              <w:left w:val="single" w:sz="4" w:space="0" w:color="000000"/>
              <w:bottom w:val="single" w:sz="4" w:space="0" w:color="000000"/>
              <w:right w:val="single" w:sz="4" w:space="0" w:color="000000"/>
            </w:tcBorders>
            <w:vAlign w:val="center"/>
          </w:tcPr>
          <w:p w14:paraId="597529A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2CBD9B7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335A7C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0C732A9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当代亚太</w:t>
            </w:r>
          </w:p>
        </w:tc>
        <w:tc>
          <w:tcPr>
            <w:tcW w:w="4184" w:type="dxa"/>
            <w:tcBorders>
              <w:top w:val="single" w:sz="4" w:space="0" w:color="000000"/>
              <w:left w:val="single" w:sz="4" w:space="0" w:color="000000"/>
              <w:bottom w:val="single" w:sz="4" w:space="0" w:color="000000"/>
              <w:right w:val="single" w:sz="4" w:space="0" w:color="000000"/>
            </w:tcBorders>
            <w:vAlign w:val="center"/>
          </w:tcPr>
          <w:p w14:paraId="39355811"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kern w:val="0"/>
                <w:sz w:val="24"/>
                <w:szCs w:val="24"/>
              </w:rPr>
              <w:t>中国社会科学院亚太与全球战略研究院</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中国亚洲太平洋学会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4E80580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60F369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1023AC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4D95217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国际问题研究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6D315E71"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中国国际问题研究所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A0111A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433635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0AD3F0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1157CE0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党的文献</w:t>
            </w:r>
          </w:p>
        </w:tc>
        <w:tc>
          <w:tcPr>
            <w:tcW w:w="4184" w:type="dxa"/>
            <w:tcBorders>
              <w:top w:val="single" w:sz="4" w:space="0" w:color="000000"/>
              <w:left w:val="single" w:sz="4" w:space="0" w:color="000000"/>
              <w:bottom w:val="single" w:sz="4" w:space="0" w:color="000000"/>
              <w:right w:val="single" w:sz="4" w:space="0" w:color="000000"/>
            </w:tcBorders>
            <w:vAlign w:val="center"/>
          </w:tcPr>
          <w:p w14:paraId="7087BE4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中共中央文献研究院、中央档案馆</w:t>
            </w:r>
          </w:p>
        </w:tc>
        <w:tc>
          <w:tcPr>
            <w:tcW w:w="1441" w:type="dxa"/>
            <w:tcBorders>
              <w:top w:val="single" w:sz="4" w:space="0" w:color="000000"/>
              <w:left w:val="single" w:sz="4" w:space="0" w:color="000000"/>
              <w:bottom w:val="single" w:sz="4" w:space="0" w:color="000000"/>
              <w:right w:val="single" w:sz="4" w:space="0" w:color="000000"/>
            </w:tcBorders>
            <w:vAlign w:val="center"/>
          </w:tcPr>
          <w:p w14:paraId="229AB58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69475EA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2771C9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0E9146E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国际政治研究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65977D6"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15732D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540FA2E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2078EC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26FE2FA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当代世界与社会主义</w:t>
            </w:r>
          </w:p>
        </w:tc>
        <w:tc>
          <w:tcPr>
            <w:tcW w:w="4184" w:type="dxa"/>
            <w:tcBorders>
              <w:top w:val="single" w:sz="4" w:space="0" w:color="000000"/>
              <w:left w:val="single" w:sz="4" w:space="0" w:color="000000"/>
              <w:bottom w:val="single" w:sz="4" w:space="0" w:color="000000"/>
              <w:right w:val="single" w:sz="4" w:space="0" w:color="000000"/>
            </w:tcBorders>
            <w:vAlign w:val="center"/>
          </w:tcPr>
          <w:p w14:paraId="00770A2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中央党史和文献研究院</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中国国际共运史学会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1CCACD7"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1226073A"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76EA35FC"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哲学（</w:t>
            </w:r>
            <w:r>
              <w:rPr>
                <w:rFonts w:ascii="楷体_GB2312" w:eastAsia="楷体_GB2312" w:hAnsi="华文楷体" w:cs="华文楷体" w:hint="eastAsia"/>
                <w:b/>
                <w:kern w:val="0"/>
                <w:sz w:val="24"/>
                <w:szCs w:val="24"/>
              </w:rPr>
              <w:t>7</w:t>
            </w:r>
            <w:r>
              <w:rPr>
                <w:rFonts w:ascii="楷体_GB2312" w:eastAsia="楷体_GB2312" w:hAnsi="华文楷体" w:cs="华文楷体" w:hint="eastAsia"/>
                <w:b/>
                <w:kern w:val="0"/>
                <w:sz w:val="24"/>
                <w:szCs w:val="24"/>
              </w:rPr>
              <w:t>种）</w:t>
            </w:r>
          </w:p>
        </w:tc>
      </w:tr>
      <w:tr w:rsidR="008316A8" w14:paraId="65B9FAA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7EFE72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2983AE0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哲学研究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3BB7AA0B"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中国社科院哲学研究所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00332A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045BF6D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AD2441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5F8B1B9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哲学动态</w:t>
            </w:r>
          </w:p>
        </w:tc>
        <w:tc>
          <w:tcPr>
            <w:tcW w:w="4184" w:type="dxa"/>
            <w:tcBorders>
              <w:top w:val="single" w:sz="4" w:space="0" w:color="000000"/>
              <w:left w:val="single" w:sz="4" w:space="0" w:color="000000"/>
              <w:bottom w:val="single" w:sz="4" w:space="0" w:color="000000"/>
              <w:right w:val="single" w:sz="4" w:space="0" w:color="000000"/>
            </w:tcBorders>
            <w:vAlign w:val="center"/>
          </w:tcPr>
          <w:p w14:paraId="76AF6080"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中国社科院哲学研究所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4116021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0938E0C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71A5E7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29A5ECF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世界哲学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5D7FB5DC"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中国社科院哲学研究所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0770B0B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50CB0B12"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614333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2FFEC28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哲学分析</w:t>
            </w:r>
          </w:p>
        </w:tc>
        <w:tc>
          <w:tcPr>
            <w:tcW w:w="4184" w:type="dxa"/>
            <w:tcBorders>
              <w:top w:val="single" w:sz="4" w:space="0" w:color="000000"/>
              <w:left w:val="single" w:sz="4" w:space="0" w:color="000000"/>
              <w:bottom w:val="single" w:sz="4" w:space="0" w:color="000000"/>
              <w:right w:val="single" w:sz="4" w:space="0" w:color="000000"/>
            </w:tcBorders>
            <w:vAlign w:val="center"/>
          </w:tcPr>
          <w:p w14:paraId="5B79187E"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上海人民出版社、上海社科院哲学研究所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4FAD921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C41618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87495A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4B9DA83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自然辩证法研究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A4A440D"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中国自然辩证法研究会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0E21A84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9B9AB1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346E7D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4239B3C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中国哲学史</w:t>
            </w:r>
          </w:p>
        </w:tc>
        <w:tc>
          <w:tcPr>
            <w:tcW w:w="4184" w:type="dxa"/>
            <w:tcBorders>
              <w:top w:val="single" w:sz="4" w:space="0" w:color="000000"/>
              <w:left w:val="single" w:sz="4" w:space="0" w:color="000000"/>
              <w:bottom w:val="single" w:sz="4" w:space="0" w:color="000000"/>
              <w:right w:val="single" w:sz="4" w:space="0" w:color="000000"/>
            </w:tcBorders>
            <w:vAlign w:val="center"/>
          </w:tcPr>
          <w:p w14:paraId="3AB26608"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中国社会科学院哲学研究所</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中国哲学史学会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6901161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CE12B3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2E4EA9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73098CC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伦理学研究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069D4C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湖南师范大学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0713C7B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0816748"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0542D8BC"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综合性社会科学（</w:t>
            </w:r>
            <w:r>
              <w:rPr>
                <w:rFonts w:ascii="楷体_GB2312" w:eastAsia="楷体_GB2312" w:hAnsi="华文楷体" w:cs="华文楷体" w:hint="eastAsia"/>
                <w:b/>
                <w:kern w:val="0"/>
                <w:sz w:val="24"/>
                <w:szCs w:val="24"/>
              </w:rPr>
              <w:t>2</w:t>
            </w:r>
            <w:r>
              <w:rPr>
                <w:rFonts w:ascii="楷体_GB2312" w:eastAsia="楷体_GB2312" w:hAnsi="华文楷体" w:cs="华文楷体"/>
                <w:b/>
                <w:kern w:val="0"/>
                <w:sz w:val="24"/>
                <w:szCs w:val="24"/>
              </w:rPr>
              <w:t>0</w:t>
            </w:r>
            <w:r>
              <w:rPr>
                <w:rFonts w:ascii="楷体_GB2312" w:eastAsia="楷体_GB2312" w:hAnsi="华文楷体" w:cs="华文楷体" w:hint="eastAsia"/>
                <w:b/>
                <w:kern w:val="0"/>
                <w:sz w:val="24"/>
                <w:szCs w:val="24"/>
              </w:rPr>
              <w:t>种）</w:t>
            </w:r>
          </w:p>
        </w:tc>
      </w:tr>
      <w:tr w:rsidR="008316A8" w14:paraId="7E200924"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F641DD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2ED944C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《新华文摘》（</w:t>
            </w:r>
            <w:r>
              <w:rPr>
                <w:rFonts w:ascii="仿宋_GB2312" w:eastAsia="仿宋_GB2312" w:hAnsi="华文楷体" w:cs="华文楷体" w:hint="eastAsia"/>
                <w:kern w:val="0"/>
                <w:sz w:val="24"/>
                <w:szCs w:val="24"/>
              </w:rPr>
              <w:t>1500</w:t>
            </w:r>
            <w:r>
              <w:rPr>
                <w:rFonts w:ascii="仿宋_GB2312" w:eastAsia="仿宋_GB2312" w:hAnsi="华文楷体" w:cs="华文楷体" w:hint="eastAsia"/>
                <w:kern w:val="0"/>
                <w:sz w:val="24"/>
                <w:szCs w:val="24"/>
              </w:rPr>
              <w:t>字以上转载）</w:t>
            </w:r>
          </w:p>
        </w:tc>
        <w:tc>
          <w:tcPr>
            <w:tcW w:w="4184" w:type="dxa"/>
            <w:tcBorders>
              <w:top w:val="single" w:sz="4" w:space="0" w:color="000000"/>
              <w:left w:val="single" w:sz="4" w:space="0" w:color="000000"/>
              <w:bottom w:val="single" w:sz="4" w:space="0" w:color="000000"/>
              <w:right w:val="single" w:sz="4" w:space="0" w:color="000000"/>
            </w:tcBorders>
            <w:vAlign w:val="center"/>
          </w:tcPr>
          <w:p w14:paraId="60305C4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人民出版社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3A52309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3DBF6B65"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E0BB1E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lastRenderedPageBreak/>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11B590B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《中国社会科学文摘》（</w:t>
            </w:r>
            <w:r>
              <w:rPr>
                <w:rFonts w:ascii="仿宋_GB2312" w:eastAsia="仿宋_GB2312" w:hAnsi="华文楷体" w:cs="华文楷体" w:hint="eastAsia"/>
                <w:kern w:val="0"/>
                <w:sz w:val="24"/>
                <w:szCs w:val="24"/>
              </w:rPr>
              <w:t>1500</w:t>
            </w:r>
            <w:r>
              <w:rPr>
                <w:rFonts w:ascii="仿宋_GB2312" w:eastAsia="仿宋_GB2312" w:hAnsi="华文楷体" w:cs="华文楷体" w:hint="eastAsia"/>
                <w:kern w:val="0"/>
                <w:sz w:val="24"/>
                <w:szCs w:val="24"/>
              </w:rPr>
              <w:t>字以上转载）</w:t>
            </w:r>
          </w:p>
        </w:tc>
        <w:tc>
          <w:tcPr>
            <w:tcW w:w="4184" w:type="dxa"/>
            <w:tcBorders>
              <w:top w:val="single" w:sz="4" w:space="0" w:color="000000"/>
              <w:left w:val="single" w:sz="4" w:space="0" w:color="000000"/>
              <w:bottom w:val="single" w:sz="4" w:space="0" w:color="000000"/>
              <w:right w:val="single" w:sz="4" w:space="0" w:color="000000"/>
            </w:tcBorders>
            <w:vAlign w:val="center"/>
          </w:tcPr>
          <w:p w14:paraId="7D7D781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中国社会科学杂志期刊社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51762D9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3EA044E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387D95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3DAA65D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求是</w:t>
            </w:r>
          </w:p>
        </w:tc>
        <w:tc>
          <w:tcPr>
            <w:tcW w:w="4184" w:type="dxa"/>
            <w:tcBorders>
              <w:top w:val="single" w:sz="4" w:space="0" w:color="000000"/>
              <w:left w:val="single" w:sz="4" w:space="0" w:color="000000"/>
              <w:bottom w:val="single" w:sz="4" w:space="0" w:color="000000"/>
              <w:right w:val="single" w:sz="4" w:space="0" w:color="000000"/>
            </w:tcBorders>
            <w:vAlign w:val="center"/>
          </w:tcPr>
          <w:p w14:paraId="4D1153E6"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中国共产党中央委员会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CCC8F4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59CEC93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580CDD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59650B6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文史哲</w:t>
            </w:r>
          </w:p>
        </w:tc>
        <w:tc>
          <w:tcPr>
            <w:tcW w:w="4184" w:type="dxa"/>
            <w:tcBorders>
              <w:top w:val="single" w:sz="4" w:space="0" w:color="000000"/>
              <w:left w:val="single" w:sz="4" w:space="0" w:color="000000"/>
              <w:bottom w:val="single" w:sz="4" w:space="0" w:color="000000"/>
              <w:right w:val="single" w:sz="4" w:space="0" w:color="000000"/>
            </w:tcBorders>
            <w:vAlign w:val="center"/>
          </w:tcPr>
          <w:p w14:paraId="1473D3B4"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山东大学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A8D4CF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76A58AB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D0A3E3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3D027C4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学术月刊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2366B2F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上海市社会科学界联合会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35ED962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029F534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7C76BB1"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487B3DA4"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高等学校文科学术文摘（</w:t>
            </w:r>
            <w:r>
              <w:rPr>
                <w:rFonts w:ascii="仿宋_GB2312" w:eastAsia="仿宋_GB2312" w:hAnsi="华文楷体" w:cs="华文楷体" w:hint="eastAsia"/>
                <w:kern w:val="0"/>
                <w:sz w:val="24"/>
                <w:szCs w:val="24"/>
              </w:rPr>
              <w:t>1500</w:t>
            </w:r>
            <w:r>
              <w:rPr>
                <w:rFonts w:ascii="仿宋_GB2312" w:eastAsia="仿宋_GB2312" w:hAnsi="华文楷体" w:cs="华文楷体" w:hint="eastAsia"/>
                <w:kern w:val="0"/>
                <w:sz w:val="24"/>
                <w:szCs w:val="24"/>
              </w:rPr>
              <w:t>字以上学术论文）</w:t>
            </w:r>
          </w:p>
        </w:tc>
        <w:tc>
          <w:tcPr>
            <w:tcW w:w="4184" w:type="dxa"/>
            <w:tcBorders>
              <w:top w:val="single" w:sz="4" w:space="0" w:color="000000"/>
              <w:left w:val="single" w:sz="4" w:space="0" w:color="000000"/>
              <w:bottom w:val="single" w:sz="4" w:space="0" w:color="000000"/>
              <w:right w:val="single" w:sz="4" w:space="0" w:color="000000"/>
            </w:tcBorders>
            <w:vAlign w:val="center"/>
          </w:tcPr>
          <w:p w14:paraId="3AF89C56"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上海师范大学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E926E5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2786E28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54983B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604E9F34"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人大复印报刊资料全文复印</w:t>
            </w:r>
            <w:r>
              <w:rPr>
                <w:rFonts w:ascii="仿宋_GB2312" w:eastAsia="仿宋_GB2312" w:hAnsi="华文楷体" w:cs="华文楷体" w:hint="eastAsia"/>
                <w:kern w:val="0"/>
                <w:sz w:val="24"/>
                <w:szCs w:val="24"/>
              </w:rPr>
              <w:t>(1500</w:t>
            </w:r>
            <w:r>
              <w:rPr>
                <w:rFonts w:ascii="仿宋_GB2312" w:eastAsia="仿宋_GB2312" w:hAnsi="华文楷体" w:cs="华文楷体" w:hint="eastAsia"/>
                <w:kern w:val="0"/>
                <w:sz w:val="24"/>
                <w:szCs w:val="24"/>
              </w:rPr>
              <w:t>字以上学术论文</w:t>
            </w:r>
            <w:r>
              <w:rPr>
                <w:rFonts w:ascii="仿宋_GB2312" w:eastAsia="仿宋_GB2312" w:hAnsi="华文楷体" w:cs="华文楷体" w:hint="eastAsia"/>
                <w:kern w:val="0"/>
                <w:sz w:val="24"/>
                <w:szCs w:val="24"/>
              </w:rPr>
              <w:t>)</w:t>
            </w:r>
          </w:p>
        </w:tc>
        <w:tc>
          <w:tcPr>
            <w:tcW w:w="4184" w:type="dxa"/>
            <w:tcBorders>
              <w:top w:val="single" w:sz="4" w:space="0" w:color="000000"/>
              <w:left w:val="single" w:sz="4" w:space="0" w:color="000000"/>
              <w:bottom w:val="single" w:sz="4" w:space="0" w:color="000000"/>
              <w:right w:val="single" w:sz="4" w:space="0" w:color="000000"/>
            </w:tcBorders>
            <w:vAlign w:val="center"/>
          </w:tcPr>
          <w:p w14:paraId="433E86A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0C16D31"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8DB5DF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CADBDF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305EAEC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中国高校社会科学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3B63417D"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教育部高等学校社会科学发展研究中心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69D4194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BA1FD0F"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2B1838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4F0FE35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社会科学战线</w:t>
            </w:r>
          </w:p>
        </w:tc>
        <w:tc>
          <w:tcPr>
            <w:tcW w:w="4184" w:type="dxa"/>
            <w:tcBorders>
              <w:top w:val="single" w:sz="4" w:space="0" w:color="000000"/>
              <w:left w:val="single" w:sz="4" w:space="0" w:color="000000"/>
              <w:bottom w:val="single" w:sz="4" w:space="0" w:color="000000"/>
              <w:right w:val="single" w:sz="4" w:space="0" w:color="000000"/>
            </w:tcBorders>
            <w:vAlign w:val="center"/>
          </w:tcPr>
          <w:p w14:paraId="2F90EF13"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吉林省社会科学院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6630726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F53202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0761D4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0E4D741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国外社会科学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4C6AC37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中国社会科学院信息情报研究院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36DA49E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C8823F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305593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5F3BDC0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社会科学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1675FFD2"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上海社会科学院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47E3E2F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4C8231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DD8473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12</w:t>
            </w:r>
          </w:p>
        </w:tc>
        <w:tc>
          <w:tcPr>
            <w:tcW w:w="2760" w:type="dxa"/>
            <w:tcBorders>
              <w:top w:val="single" w:sz="4" w:space="0" w:color="000000"/>
              <w:left w:val="single" w:sz="4" w:space="0" w:color="000000"/>
              <w:bottom w:val="single" w:sz="4" w:space="0" w:color="000000"/>
              <w:right w:val="single" w:sz="4" w:space="0" w:color="000000"/>
            </w:tcBorders>
            <w:vAlign w:val="center"/>
          </w:tcPr>
          <w:p w14:paraId="4D31FC2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江海学刊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11A41E58"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江苏省社会科学院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602CE13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B11AF3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CF700B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13</w:t>
            </w:r>
          </w:p>
        </w:tc>
        <w:tc>
          <w:tcPr>
            <w:tcW w:w="2760" w:type="dxa"/>
            <w:tcBorders>
              <w:top w:val="single" w:sz="4" w:space="0" w:color="000000"/>
              <w:left w:val="single" w:sz="4" w:space="0" w:color="000000"/>
              <w:bottom w:val="single" w:sz="4" w:space="0" w:color="000000"/>
              <w:right w:val="single" w:sz="4" w:space="0" w:color="000000"/>
            </w:tcBorders>
            <w:vAlign w:val="center"/>
          </w:tcPr>
          <w:p w14:paraId="2AE38B1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社会科学研究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65C52D0"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四川省社会科学院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4EE1E4C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4B8B18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07C529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14</w:t>
            </w:r>
          </w:p>
        </w:tc>
        <w:tc>
          <w:tcPr>
            <w:tcW w:w="2760" w:type="dxa"/>
            <w:tcBorders>
              <w:top w:val="single" w:sz="4" w:space="0" w:color="000000"/>
              <w:left w:val="single" w:sz="4" w:space="0" w:color="000000"/>
              <w:bottom w:val="single" w:sz="4" w:space="0" w:color="000000"/>
              <w:right w:val="single" w:sz="4" w:space="0" w:color="000000"/>
            </w:tcBorders>
            <w:vAlign w:val="center"/>
          </w:tcPr>
          <w:p w14:paraId="3C790A6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学术研究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0A90D6F5"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广东省社会科学界联合会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193232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3DC78A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C7FC64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15</w:t>
            </w:r>
          </w:p>
        </w:tc>
        <w:tc>
          <w:tcPr>
            <w:tcW w:w="2760" w:type="dxa"/>
            <w:tcBorders>
              <w:top w:val="single" w:sz="4" w:space="0" w:color="000000"/>
              <w:left w:val="single" w:sz="4" w:space="0" w:color="000000"/>
              <w:bottom w:val="single" w:sz="4" w:space="0" w:color="000000"/>
              <w:right w:val="single" w:sz="4" w:space="0" w:color="000000"/>
            </w:tcBorders>
            <w:vAlign w:val="center"/>
          </w:tcPr>
          <w:p w14:paraId="3CE6BF7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学习与探索</w:t>
            </w:r>
          </w:p>
        </w:tc>
        <w:tc>
          <w:tcPr>
            <w:tcW w:w="4184" w:type="dxa"/>
            <w:tcBorders>
              <w:top w:val="single" w:sz="4" w:space="0" w:color="000000"/>
              <w:left w:val="single" w:sz="4" w:space="0" w:color="000000"/>
              <w:bottom w:val="single" w:sz="4" w:space="0" w:color="000000"/>
              <w:right w:val="single" w:sz="4" w:space="0" w:color="000000"/>
            </w:tcBorders>
            <w:vAlign w:val="center"/>
          </w:tcPr>
          <w:p w14:paraId="7B4C86CE"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黑龙江省社会科学院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41DC84B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1B6E06F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C0DC1D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16</w:t>
            </w:r>
          </w:p>
        </w:tc>
        <w:tc>
          <w:tcPr>
            <w:tcW w:w="2760" w:type="dxa"/>
            <w:tcBorders>
              <w:top w:val="single" w:sz="4" w:space="0" w:color="000000"/>
              <w:left w:val="single" w:sz="4" w:space="0" w:color="000000"/>
              <w:bottom w:val="single" w:sz="4" w:space="0" w:color="000000"/>
              <w:right w:val="single" w:sz="4" w:space="0" w:color="000000"/>
            </w:tcBorders>
            <w:vAlign w:val="center"/>
          </w:tcPr>
          <w:p w14:paraId="36D3064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思想战线</w:t>
            </w:r>
          </w:p>
        </w:tc>
        <w:tc>
          <w:tcPr>
            <w:tcW w:w="4184" w:type="dxa"/>
            <w:tcBorders>
              <w:top w:val="single" w:sz="4" w:space="0" w:color="000000"/>
              <w:left w:val="single" w:sz="4" w:space="0" w:color="000000"/>
              <w:bottom w:val="single" w:sz="4" w:space="0" w:color="000000"/>
              <w:right w:val="single" w:sz="4" w:space="0" w:color="000000"/>
            </w:tcBorders>
            <w:vAlign w:val="center"/>
          </w:tcPr>
          <w:p w14:paraId="58A517F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云南大学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095BC8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DF3FE81"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70E2AF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17</w:t>
            </w:r>
          </w:p>
        </w:tc>
        <w:tc>
          <w:tcPr>
            <w:tcW w:w="2760" w:type="dxa"/>
            <w:tcBorders>
              <w:top w:val="single" w:sz="4" w:space="0" w:color="000000"/>
              <w:left w:val="single" w:sz="4" w:space="0" w:color="000000"/>
              <w:bottom w:val="single" w:sz="4" w:space="0" w:color="000000"/>
              <w:right w:val="single" w:sz="4" w:space="0" w:color="000000"/>
            </w:tcBorders>
            <w:vAlign w:val="center"/>
          </w:tcPr>
          <w:p w14:paraId="25931B8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探索与争鸣</w:t>
            </w:r>
          </w:p>
        </w:tc>
        <w:tc>
          <w:tcPr>
            <w:tcW w:w="4184" w:type="dxa"/>
            <w:tcBorders>
              <w:top w:val="single" w:sz="4" w:space="0" w:color="000000"/>
              <w:left w:val="single" w:sz="4" w:space="0" w:color="000000"/>
              <w:bottom w:val="single" w:sz="4" w:space="0" w:color="000000"/>
              <w:right w:val="single" w:sz="4" w:space="0" w:color="000000"/>
            </w:tcBorders>
            <w:vAlign w:val="center"/>
          </w:tcPr>
          <w:p w14:paraId="1793BCB3" w14:textId="77777777" w:rsidR="008316A8" w:rsidRDefault="00A642AE">
            <w:pPr>
              <w:jc w:val="left"/>
              <w:textAlignment w:val="center"/>
              <w:rPr>
                <w:rFonts w:ascii="仿宋_GB2312" w:eastAsia="仿宋_GB2312" w:hAnsi="华文楷体" w:cs="华文楷体"/>
                <w:b/>
                <w:kern w:val="0"/>
                <w:sz w:val="24"/>
                <w:szCs w:val="24"/>
              </w:rPr>
            </w:pPr>
            <w:r>
              <w:rPr>
                <w:rFonts w:ascii="仿宋_GB2312" w:eastAsia="仿宋_GB2312" w:hAnsi="华文楷体" w:cs="华文楷体"/>
                <w:kern w:val="0"/>
                <w:sz w:val="24"/>
                <w:szCs w:val="24"/>
              </w:rPr>
              <w:t>上海社会科学界联合会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19BACA6A" w14:textId="77777777" w:rsidR="008316A8" w:rsidRDefault="00A642AE">
            <w:pPr>
              <w:jc w:val="center"/>
              <w:textAlignment w:val="center"/>
              <w:rPr>
                <w:rFonts w:ascii="仿宋_GB2312" w:eastAsia="仿宋_GB2312" w:hAnsi="华文楷体" w:cs="华文楷体"/>
                <w:b/>
                <w:kern w:val="0"/>
                <w:sz w:val="24"/>
                <w:szCs w:val="24"/>
              </w:rPr>
            </w:pPr>
            <w:r>
              <w:rPr>
                <w:rFonts w:ascii="仿宋_GB2312" w:eastAsia="仿宋_GB2312" w:hAnsi="华文楷体" w:cs="华文楷体" w:hint="eastAsia"/>
                <w:kern w:val="0"/>
                <w:sz w:val="24"/>
                <w:szCs w:val="24"/>
              </w:rPr>
              <w:t>B</w:t>
            </w:r>
          </w:p>
        </w:tc>
      </w:tr>
      <w:tr w:rsidR="008316A8" w14:paraId="36613609"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47764F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18</w:t>
            </w:r>
          </w:p>
        </w:tc>
        <w:tc>
          <w:tcPr>
            <w:tcW w:w="2760" w:type="dxa"/>
            <w:tcBorders>
              <w:top w:val="single" w:sz="4" w:space="0" w:color="000000"/>
              <w:left w:val="single" w:sz="4" w:space="0" w:color="000000"/>
              <w:bottom w:val="single" w:sz="4" w:space="0" w:color="000000"/>
              <w:right w:val="single" w:sz="4" w:space="0" w:color="000000"/>
            </w:tcBorders>
            <w:vAlign w:val="center"/>
          </w:tcPr>
          <w:p w14:paraId="73694A3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党风廉政建设</w:t>
            </w:r>
          </w:p>
        </w:tc>
        <w:tc>
          <w:tcPr>
            <w:tcW w:w="4184" w:type="dxa"/>
            <w:tcBorders>
              <w:top w:val="single" w:sz="4" w:space="0" w:color="000000"/>
              <w:left w:val="single" w:sz="4" w:space="0" w:color="000000"/>
              <w:bottom w:val="single" w:sz="4" w:space="0" w:color="000000"/>
              <w:right w:val="single" w:sz="4" w:space="0" w:color="000000"/>
            </w:tcBorders>
            <w:vAlign w:val="center"/>
          </w:tcPr>
          <w:p w14:paraId="2951352A"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中国方正出版社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2B71589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794034E2"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A62B72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19</w:t>
            </w:r>
          </w:p>
        </w:tc>
        <w:tc>
          <w:tcPr>
            <w:tcW w:w="2760" w:type="dxa"/>
            <w:tcBorders>
              <w:top w:val="single" w:sz="4" w:space="0" w:color="000000"/>
              <w:left w:val="single" w:sz="4" w:space="0" w:color="000000"/>
              <w:bottom w:val="single" w:sz="4" w:space="0" w:color="000000"/>
              <w:right w:val="single" w:sz="4" w:space="0" w:color="000000"/>
            </w:tcBorders>
            <w:vAlign w:val="center"/>
          </w:tcPr>
          <w:p w14:paraId="481A5D97"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中国纪检监察</w:t>
            </w:r>
          </w:p>
        </w:tc>
        <w:tc>
          <w:tcPr>
            <w:tcW w:w="4184" w:type="dxa"/>
            <w:tcBorders>
              <w:top w:val="single" w:sz="4" w:space="0" w:color="000000"/>
              <w:left w:val="single" w:sz="4" w:space="0" w:color="000000"/>
              <w:bottom w:val="single" w:sz="4" w:space="0" w:color="000000"/>
              <w:right w:val="single" w:sz="4" w:space="0" w:color="000000"/>
            </w:tcBorders>
            <w:vAlign w:val="center"/>
          </w:tcPr>
          <w:p w14:paraId="368549B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中国纪检监察杂志社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3268CAF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42A8B2DB"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F39AE4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2</w:t>
            </w:r>
            <w:r>
              <w:rPr>
                <w:rFonts w:ascii="仿宋_GB2312" w:eastAsia="仿宋_GB2312" w:hAnsi="华文楷体" w:cs="华文楷体"/>
                <w:kern w:val="0"/>
                <w:sz w:val="24"/>
                <w:szCs w:val="24"/>
              </w:rPr>
              <w:t>0</w:t>
            </w:r>
          </w:p>
        </w:tc>
        <w:tc>
          <w:tcPr>
            <w:tcW w:w="2760" w:type="dxa"/>
            <w:tcBorders>
              <w:top w:val="single" w:sz="4" w:space="0" w:color="000000"/>
              <w:left w:val="single" w:sz="4" w:space="0" w:color="000000"/>
              <w:bottom w:val="single" w:sz="4" w:space="0" w:color="000000"/>
              <w:right w:val="single" w:sz="4" w:space="0" w:color="000000"/>
            </w:tcBorders>
            <w:vAlign w:val="center"/>
          </w:tcPr>
          <w:p w14:paraId="52E07E8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《人民日报》、《光明日报》、《学习时报》、《中国教育报》、《中国纪检监察报》理论版学术论文及其他版面</w:t>
            </w:r>
            <w:r>
              <w:rPr>
                <w:rFonts w:ascii="仿宋_GB2312" w:eastAsia="仿宋_GB2312" w:hAnsi="华文楷体" w:cs="华文楷体" w:hint="eastAsia"/>
                <w:kern w:val="0"/>
                <w:sz w:val="24"/>
                <w:szCs w:val="24"/>
              </w:rPr>
              <w:t>1500</w:t>
            </w:r>
            <w:r>
              <w:rPr>
                <w:rFonts w:ascii="仿宋_GB2312" w:eastAsia="仿宋_GB2312" w:hAnsi="华文楷体" w:cs="华文楷体" w:hint="eastAsia"/>
                <w:kern w:val="0"/>
                <w:sz w:val="24"/>
                <w:szCs w:val="24"/>
              </w:rPr>
              <w:t>字及以上的学术文章</w:t>
            </w:r>
          </w:p>
        </w:tc>
        <w:tc>
          <w:tcPr>
            <w:tcW w:w="4184" w:type="dxa"/>
            <w:tcBorders>
              <w:top w:val="single" w:sz="4" w:space="0" w:color="000000"/>
              <w:left w:val="single" w:sz="4" w:space="0" w:color="000000"/>
              <w:bottom w:val="single" w:sz="4" w:space="0" w:color="000000"/>
              <w:right w:val="single" w:sz="4" w:space="0" w:color="000000"/>
            </w:tcBorders>
            <w:vAlign w:val="center"/>
          </w:tcPr>
          <w:p w14:paraId="09634150"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相关各报报社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3FCD50F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7237F89F"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5CE25732"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语言学（汉语类，</w:t>
            </w:r>
            <w:r>
              <w:rPr>
                <w:rFonts w:ascii="楷体_GB2312" w:eastAsia="楷体_GB2312" w:hAnsi="华文楷体" w:cs="华文楷体" w:hint="eastAsia"/>
                <w:b/>
                <w:kern w:val="0"/>
                <w:sz w:val="24"/>
                <w:szCs w:val="24"/>
              </w:rPr>
              <w:t>8</w:t>
            </w:r>
            <w:r>
              <w:rPr>
                <w:rFonts w:ascii="楷体_GB2312" w:eastAsia="楷体_GB2312" w:hAnsi="华文楷体" w:cs="华文楷体" w:hint="eastAsia"/>
                <w:b/>
                <w:kern w:val="0"/>
                <w:sz w:val="24"/>
                <w:szCs w:val="24"/>
              </w:rPr>
              <w:t>种）</w:t>
            </w:r>
          </w:p>
        </w:tc>
      </w:tr>
      <w:tr w:rsidR="008316A8" w14:paraId="568C931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849D55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738A1B8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中国语文</w:t>
            </w:r>
          </w:p>
        </w:tc>
        <w:tc>
          <w:tcPr>
            <w:tcW w:w="4184" w:type="dxa"/>
            <w:tcBorders>
              <w:top w:val="single" w:sz="4" w:space="0" w:color="000000"/>
              <w:left w:val="single" w:sz="4" w:space="0" w:color="000000"/>
              <w:bottom w:val="single" w:sz="4" w:space="0" w:color="000000"/>
              <w:right w:val="single" w:sz="4" w:space="0" w:color="000000"/>
            </w:tcBorders>
            <w:vAlign w:val="center"/>
          </w:tcPr>
          <w:p w14:paraId="144F21B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中国社科院语言研究所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ACC9C1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A1</w:t>
            </w:r>
          </w:p>
        </w:tc>
      </w:tr>
      <w:tr w:rsidR="008316A8" w14:paraId="6542C26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9F4B64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6C0257A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语文研究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30E8830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山西省社会科学院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62F828D1"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313D483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D27BEA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08CA0E7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语言研究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A98F5F8"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华中科技大学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920FAA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6A1EDE6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708348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30D3207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语言科学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2E923D45"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徐州师范大学语言所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B453C1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9EA926E"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D47CB8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06588C6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语言文字应用</w:t>
            </w:r>
          </w:p>
        </w:tc>
        <w:tc>
          <w:tcPr>
            <w:tcW w:w="4184" w:type="dxa"/>
            <w:tcBorders>
              <w:top w:val="single" w:sz="4" w:space="0" w:color="000000"/>
              <w:left w:val="single" w:sz="4" w:space="0" w:color="000000"/>
              <w:bottom w:val="single" w:sz="4" w:space="0" w:color="000000"/>
              <w:right w:val="single" w:sz="4" w:space="0" w:color="000000"/>
            </w:tcBorders>
            <w:vAlign w:val="center"/>
          </w:tcPr>
          <w:p w14:paraId="0E10383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教育部语言文字应用研究所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F4A8C0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73669DA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7004E0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31BECBC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方言</w:t>
            </w:r>
          </w:p>
        </w:tc>
        <w:tc>
          <w:tcPr>
            <w:tcW w:w="4184" w:type="dxa"/>
            <w:tcBorders>
              <w:top w:val="single" w:sz="4" w:space="0" w:color="000000"/>
              <w:left w:val="single" w:sz="4" w:space="0" w:color="000000"/>
              <w:bottom w:val="single" w:sz="4" w:space="0" w:color="000000"/>
              <w:right w:val="single" w:sz="4" w:space="0" w:color="000000"/>
            </w:tcBorders>
            <w:vAlign w:val="center"/>
          </w:tcPr>
          <w:p w14:paraId="7F9D15B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中国社科院语言研究所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4858028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B406A6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2BC20D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464478B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民族语文</w:t>
            </w:r>
          </w:p>
        </w:tc>
        <w:tc>
          <w:tcPr>
            <w:tcW w:w="4184" w:type="dxa"/>
            <w:tcBorders>
              <w:top w:val="single" w:sz="4" w:space="0" w:color="000000"/>
              <w:left w:val="single" w:sz="4" w:space="0" w:color="000000"/>
              <w:bottom w:val="single" w:sz="4" w:space="0" w:color="000000"/>
              <w:right w:val="single" w:sz="4" w:space="0" w:color="000000"/>
            </w:tcBorders>
            <w:vAlign w:val="center"/>
          </w:tcPr>
          <w:p w14:paraId="4BD7456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中国社会科学院民族学与人类学研究所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C8DE96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B47101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13F355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lastRenderedPageBreak/>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30EEBD8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汉语学报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51E992D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华中师范大学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08B4630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C2B5C68"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4040ACA0"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语言学（外语类，</w:t>
            </w:r>
            <w:r>
              <w:rPr>
                <w:rFonts w:ascii="楷体_GB2312" w:eastAsia="楷体_GB2312" w:hAnsi="华文楷体" w:cs="华文楷体" w:hint="eastAsia"/>
                <w:b/>
                <w:kern w:val="0"/>
                <w:sz w:val="24"/>
                <w:szCs w:val="24"/>
              </w:rPr>
              <w:t>7</w:t>
            </w:r>
            <w:r>
              <w:rPr>
                <w:rFonts w:ascii="楷体_GB2312" w:eastAsia="楷体_GB2312" w:hAnsi="华文楷体" w:cs="华文楷体" w:hint="eastAsia"/>
                <w:b/>
                <w:kern w:val="0"/>
                <w:sz w:val="24"/>
                <w:szCs w:val="24"/>
              </w:rPr>
              <w:t>种）</w:t>
            </w:r>
          </w:p>
        </w:tc>
      </w:tr>
      <w:tr w:rsidR="008316A8" w14:paraId="61A62D0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684B2E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5BD15AA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外语教学与研究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098FC52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北京外国语大学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B8B7F7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3FF5A75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F1A714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7478CE2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中国翻译</w:t>
            </w:r>
          </w:p>
        </w:tc>
        <w:tc>
          <w:tcPr>
            <w:tcW w:w="4184" w:type="dxa"/>
            <w:tcBorders>
              <w:top w:val="single" w:sz="4" w:space="0" w:color="000000"/>
              <w:left w:val="single" w:sz="4" w:space="0" w:color="000000"/>
              <w:bottom w:val="single" w:sz="4" w:space="0" w:color="000000"/>
              <w:right w:val="single" w:sz="4" w:space="0" w:color="000000"/>
            </w:tcBorders>
            <w:vAlign w:val="center"/>
          </w:tcPr>
          <w:p w14:paraId="59892600"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kern w:val="0"/>
                <w:sz w:val="24"/>
                <w:szCs w:val="24"/>
              </w:rPr>
              <w:t>中国外文局对外传播研究中心</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中国翻译协会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D83AFA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7A6FDB0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E21147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661ACFA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外国语</w:t>
            </w:r>
          </w:p>
        </w:tc>
        <w:tc>
          <w:tcPr>
            <w:tcW w:w="4184" w:type="dxa"/>
            <w:tcBorders>
              <w:top w:val="single" w:sz="4" w:space="0" w:color="000000"/>
              <w:left w:val="single" w:sz="4" w:space="0" w:color="000000"/>
              <w:bottom w:val="single" w:sz="4" w:space="0" w:color="000000"/>
              <w:right w:val="single" w:sz="4" w:space="0" w:color="000000"/>
            </w:tcBorders>
            <w:vAlign w:val="center"/>
          </w:tcPr>
          <w:p w14:paraId="2D9C286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上海外国语大学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AC609B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44ADCC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03310D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321A961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外语界</w:t>
            </w:r>
          </w:p>
        </w:tc>
        <w:tc>
          <w:tcPr>
            <w:tcW w:w="4184" w:type="dxa"/>
            <w:tcBorders>
              <w:top w:val="single" w:sz="4" w:space="0" w:color="000000"/>
              <w:left w:val="single" w:sz="4" w:space="0" w:color="000000"/>
              <w:bottom w:val="single" w:sz="4" w:space="0" w:color="000000"/>
              <w:right w:val="single" w:sz="4" w:space="0" w:color="000000"/>
            </w:tcBorders>
            <w:vAlign w:val="center"/>
          </w:tcPr>
          <w:p w14:paraId="40FC1BB0"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上海外国语大学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2BEFF0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A75FF9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704965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2608252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现代外语</w:t>
            </w:r>
          </w:p>
        </w:tc>
        <w:tc>
          <w:tcPr>
            <w:tcW w:w="4184" w:type="dxa"/>
            <w:tcBorders>
              <w:top w:val="single" w:sz="4" w:space="0" w:color="000000"/>
              <w:left w:val="single" w:sz="4" w:space="0" w:color="000000"/>
              <w:bottom w:val="single" w:sz="4" w:space="0" w:color="000000"/>
              <w:right w:val="single" w:sz="4" w:space="0" w:color="000000"/>
            </w:tcBorders>
            <w:vAlign w:val="center"/>
          </w:tcPr>
          <w:p w14:paraId="21852C3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广东外语外贸大学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0CFD3F6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E0BA1D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BDB7EB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3E997FD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外语与外语教学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21CAF00B"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大连外国语学院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016796A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3FD2F6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F4D9EA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7FCBA24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外语教学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421CD66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西安外国语大学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75932C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A9870D8"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0310E7C7"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教育学（</w:t>
            </w:r>
            <w:r>
              <w:rPr>
                <w:rFonts w:ascii="楷体_GB2312" w:eastAsia="楷体_GB2312" w:hAnsi="华文楷体" w:cs="华文楷体" w:hint="eastAsia"/>
                <w:b/>
                <w:kern w:val="0"/>
                <w:sz w:val="24"/>
                <w:szCs w:val="24"/>
              </w:rPr>
              <w:t>17</w:t>
            </w:r>
            <w:r>
              <w:rPr>
                <w:rFonts w:ascii="楷体_GB2312" w:eastAsia="楷体_GB2312" w:hAnsi="华文楷体" w:cs="华文楷体" w:hint="eastAsia"/>
                <w:b/>
                <w:kern w:val="0"/>
                <w:sz w:val="24"/>
                <w:szCs w:val="24"/>
              </w:rPr>
              <w:t>种）</w:t>
            </w:r>
          </w:p>
        </w:tc>
      </w:tr>
      <w:tr w:rsidR="008316A8" w14:paraId="771D788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52DE71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4D08097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85F1FF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中国教育科学研究院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0459765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4213C7C8"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0A621E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407021D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华东师范大学学报（教科版）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28CF1D68"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华东师范大学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CA7F2A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6A5A736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BE40D7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46E53E7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高等教育研究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639AF3F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华中科技大学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A8EFBB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1EFC35F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B0A999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50B3789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中国高教研究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0263C48"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中国高等教育学会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5E3609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2D0885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CAE899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5EE219C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北京大学教育评论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230508D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1332115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11E0D6F"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50AE82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5E79717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清华大学教育研究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401F94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清华大学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0AC4207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ACB6EA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8F6288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367C93C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教育学报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643E655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北京师范大学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8C2232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41E1DB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95FD9B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7D2F7F3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中国教育学刊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223157D9"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中国教育学会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5A03F01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D0E164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2669EE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65EB620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比较教育研究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21BA8E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北京师范大学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A2AF53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0CA449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079465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578D037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教育发展研究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7CB20CE"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上海市教育科学研究院</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上海市高等教育学会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6B6759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ED8FCC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AB68F8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38AC0D3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中国高等教育</w:t>
            </w:r>
          </w:p>
        </w:tc>
        <w:tc>
          <w:tcPr>
            <w:tcW w:w="4184" w:type="dxa"/>
            <w:tcBorders>
              <w:top w:val="single" w:sz="4" w:space="0" w:color="000000"/>
              <w:left w:val="single" w:sz="4" w:space="0" w:color="000000"/>
              <w:bottom w:val="single" w:sz="4" w:space="0" w:color="000000"/>
              <w:right w:val="single" w:sz="4" w:space="0" w:color="000000"/>
            </w:tcBorders>
            <w:vAlign w:val="center"/>
          </w:tcPr>
          <w:p w14:paraId="3B850B5E"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中国教育报刊社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7A11FB0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DDF9F3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56592F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12</w:t>
            </w:r>
          </w:p>
        </w:tc>
        <w:tc>
          <w:tcPr>
            <w:tcW w:w="2760" w:type="dxa"/>
            <w:tcBorders>
              <w:top w:val="single" w:sz="4" w:space="0" w:color="000000"/>
              <w:left w:val="single" w:sz="4" w:space="0" w:color="000000"/>
              <w:bottom w:val="single" w:sz="4" w:space="0" w:color="000000"/>
              <w:right w:val="single" w:sz="4" w:space="0" w:color="000000"/>
            </w:tcBorders>
            <w:vAlign w:val="center"/>
          </w:tcPr>
          <w:p w14:paraId="24C4DF0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全球教育展望</w:t>
            </w:r>
          </w:p>
        </w:tc>
        <w:tc>
          <w:tcPr>
            <w:tcW w:w="4184" w:type="dxa"/>
            <w:tcBorders>
              <w:top w:val="single" w:sz="4" w:space="0" w:color="000000"/>
              <w:left w:val="single" w:sz="4" w:space="0" w:color="000000"/>
              <w:bottom w:val="single" w:sz="4" w:space="0" w:color="000000"/>
              <w:right w:val="single" w:sz="4" w:space="0" w:color="000000"/>
            </w:tcBorders>
            <w:vAlign w:val="center"/>
          </w:tcPr>
          <w:p w14:paraId="2FAE128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华东师范大学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40A655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EFD857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6EADEA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13</w:t>
            </w:r>
          </w:p>
        </w:tc>
        <w:tc>
          <w:tcPr>
            <w:tcW w:w="2760" w:type="dxa"/>
            <w:tcBorders>
              <w:top w:val="single" w:sz="4" w:space="0" w:color="000000"/>
              <w:left w:val="single" w:sz="4" w:space="0" w:color="000000"/>
              <w:bottom w:val="single" w:sz="4" w:space="0" w:color="000000"/>
              <w:right w:val="single" w:sz="4" w:space="0" w:color="000000"/>
            </w:tcBorders>
            <w:vAlign w:val="center"/>
          </w:tcPr>
          <w:p w14:paraId="5B6DCF2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电化教育研究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EB083A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西北师范大学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4B8576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4D5D03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EF64D6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14</w:t>
            </w:r>
          </w:p>
        </w:tc>
        <w:tc>
          <w:tcPr>
            <w:tcW w:w="2760" w:type="dxa"/>
            <w:tcBorders>
              <w:top w:val="single" w:sz="4" w:space="0" w:color="000000"/>
              <w:left w:val="single" w:sz="4" w:space="0" w:color="000000"/>
              <w:bottom w:val="single" w:sz="4" w:space="0" w:color="000000"/>
              <w:right w:val="single" w:sz="4" w:space="0" w:color="000000"/>
            </w:tcBorders>
            <w:vAlign w:val="center"/>
          </w:tcPr>
          <w:p w14:paraId="0A03FEC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学前教育研究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650C42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中国学前教育研究会</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长沙师范学校</w:t>
            </w:r>
          </w:p>
        </w:tc>
        <w:tc>
          <w:tcPr>
            <w:tcW w:w="1441" w:type="dxa"/>
            <w:tcBorders>
              <w:top w:val="single" w:sz="4" w:space="0" w:color="000000"/>
              <w:left w:val="single" w:sz="4" w:space="0" w:color="000000"/>
              <w:bottom w:val="single" w:sz="4" w:space="0" w:color="000000"/>
              <w:right w:val="single" w:sz="4" w:space="0" w:color="000000"/>
            </w:tcBorders>
            <w:vAlign w:val="center"/>
          </w:tcPr>
          <w:p w14:paraId="73829D3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48A7FA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9A0F53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15</w:t>
            </w:r>
          </w:p>
        </w:tc>
        <w:tc>
          <w:tcPr>
            <w:tcW w:w="2760" w:type="dxa"/>
            <w:tcBorders>
              <w:top w:val="single" w:sz="4" w:space="0" w:color="000000"/>
              <w:left w:val="single" w:sz="4" w:space="0" w:color="000000"/>
              <w:bottom w:val="single" w:sz="4" w:space="0" w:color="000000"/>
              <w:right w:val="single" w:sz="4" w:space="0" w:color="000000"/>
            </w:tcBorders>
            <w:vAlign w:val="center"/>
          </w:tcPr>
          <w:p w14:paraId="3EEB295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教师教育研究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E9E1F49"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北京师范大学</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华东师范大学</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高等学校师资培训交流北京中心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7323193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941826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05050D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16</w:t>
            </w:r>
          </w:p>
        </w:tc>
        <w:tc>
          <w:tcPr>
            <w:tcW w:w="2760" w:type="dxa"/>
            <w:tcBorders>
              <w:top w:val="single" w:sz="4" w:space="0" w:color="000000"/>
              <w:left w:val="single" w:sz="4" w:space="0" w:color="000000"/>
              <w:bottom w:val="single" w:sz="4" w:space="0" w:color="000000"/>
              <w:right w:val="single" w:sz="4" w:space="0" w:color="000000"/>
            </w:tcBorders>
            <w:vAlign w:val="center"/>
          </w:tcPr>
          <w:p w14:paraId="5439DE6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研究生教育研究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B172742"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中国科学技术大学</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中国学位与研究生教育学会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5249EE22" w14:textId="77777777" w:rsidR="008316A8" w:rsidRDefault="00A642AE">
            <w:pPr>
              <w:jc w:val="center"/>
              <w:textAlignment w:val="center"/>
              <w:rPr>
                <w:rFonts w:ascii="仿宋_GB2312" w:eastAsia="仿宋_GB2312" w:hAnsi="华文楷体" w:cs="华文楷体"/>
                <w:b/>
                <w:sz w:val="24"/>
                <w:szCs w:val="24"/>
              </w:rPr>
            </w:pPr>
            <w:r>
              <w:rPr>
                <w:rFonts w:ascii="仿宋_GB2312" w:eastAsia="仿宋_GB2312" w:hAnsi="华文楷体" w:cs="华文楷体" w:hint="eastAsia"/>
                <w:kern w:val="0"/>
                <w:sz w:val="24"/>
                <w:szCs w:val="24"/>
              </w:rPr>
              <w:t>B</w:t>
            </w:r>
          </w:p>
        </w:tc>
      </w:tr>
      <w:tr w:rsidR="008316A8" w14:paraId="658ADFB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135043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17</w:t>
            </w:r>
          </w:p>
        </w:tc>
        <w:tc>
          <w:tcPr>
            <w:tcW w:w="2760" w:type="dxa"/>
            <w:tcBorders>
              <w:top w:val="single" w:sz="4" w:space="0" w:color="000000"/>
              <w:left w:val="single" w:sz="4" w:space="0" w:color="000000"/>
              <w:bottom w:val="single" w:sz="4" w:space="0" w:color="000000"/>
              <w:right w:val="single" w:sz="4" w:space="0" w:color="000000"/>
            </w:tcBorders>
            <w:vAlign w:val="center"/>
          </w:tcPr>
          <w:p w14:paraId="49EF4E1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民族教育研究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C933386"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中央民族大学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62C88D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AA9AD66"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1BB49AF7"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历史学（</w:t>
            </w:r>
            <w:r>
              <w:rPr>
                <w:rFonts w:ascii="楷体_GB2312" w:eastAsia="楷体_GB2312" w:hAnsi="华文楷体" w:cs="华文楷体" w:hint="eastAsia"/>
                <w:b/>
                <w:kern w:val="0"/>
                <w:sz w:val="24"/>
                <w:szCs w:val="24"/>
              </w:rPr>
              <w:t>11</w:t>
            </w:r>
            <w:r>
              <w:rPr>
                <w:rFonts w:ascii="楷体_GB2312" w:eastAsia="楷体_GB2312" w:hAnsi="华文楷体" w:cs="华文楷体" w:hint="eastAsia"/>
                <w:b/>
                <w:kern w:val="0"/>
                <w:sz w:val="24"/>
                <w:szCs w:val="24"/>
              </w:rPr>
              <w:t>种）</w:t>
            </w:r>
          </w:p>
        </w:tc>
      </w:tr>
      <w:tr w:rsidR="008316A8" w14:paraId="58ADCA5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A6E20A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4DE8B28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历史研究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3153CB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中国历史研究院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10C7B66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A1</w:t>
            </w:r>
          </w:p>
        </w:tc>
      </w:tr>
      <w:tr w:rsidR="008316A8" w14:paraId="1EAA876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E3735A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47132D27"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世界历史</w:t>
            </w:r>
          </w:p>
        </w:tc>
        <w:tc>
          <w:tcPr>
            <w:tcW w:w="4184" w:type="dxa"/>
            <w:tcBorders>
              <w:top w:val="single" w:sz="4" w:space="0" w:color="000000"/>
              <w:left w:val="single" w:sz="4" w:space="0" w:color="000000"/>
              <w:bottom w:val="single" w:sz="4" w:space="0" w:color="000000"/>
              <w:right w:val="single" w:sz="4" w:space="0" w:color="000000"/>
            </w:tcBorders>
            <w:vAlign w:val="center"/>
          </w:tcPr>
          <w:p w14:paraId="45B7FBF2"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中国社科院世界历史研究所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E49576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4122CCE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F1A09E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74FA002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近代史研究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35E515AA"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中国社科院近代史研究所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07CDC7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7AB35D3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F1B5D3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07D3A94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E12A9F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中国社会科学院历史研究所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0D0E5A8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48388A2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E0C941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539B547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史学理论研究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0904F01E"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中国社会科学院历史理论研究所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D7C64E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118828E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C18BA8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lastRenderedPageBreak/>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1BB8CE5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史学月刊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1BD1D99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河南大学</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河南省历史学会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5C966AB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33C9780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F94D6A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7BFC27E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抗日战争研究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39485B8"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中国社会科学院近代史研究所</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中国抗日战争史学会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43DA966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17BF6D8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30DEF91"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58AC7DC4"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文献</w:t>
            </w:r>
          </w:p>
        </w:tc>
        <w:tc>
          <w:tcPr>
            <w:tcW w:w="4184" w:type="dxa"/>
            <w:tcBorders>
              <w:top w:val="single" w:sz="4" w:space="0" w:color="000000"/>
              <w:left w:val="single" w:sz="4" w:space="0" w:color="000000"/>
              <w:bottom w:val="single" w:sz="4" w:space="0" w:color="000000"/>
              <w:right w:val="single" w:sz="4" w:space="0" w:color="000000"/>
            </w:tcBorders>
            <w:vAlign w:val="center"/>
          </w:tcPr>
          <w:p w14:paraId="6C61BE36"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国家图书馆</w:t>
            </w:r>
          </w:p>
        </w:tc>
        <w:tc>
          <w:tcPr>
            <w:tcW w:w="1441" w:type="dxa"/>
            <w:tcBorders>
              <w:top w:val="single" w:sz="4" w:space="0" w:color="000000"/>
              <w:left w:val="single" w:sz="4" w:space="0" w:color="000000"/>
              <w:bottom w:val="single" w:sz="4" w:space="0" w:color="000000"/>
              <w:right w:val="single" w:sz="4" w:space="0" w:color="000000"/>
            </w:tcBorders>
            <w:vAlign w:val="center"/>
          </w:tcPr>
          <w:p w14:paraId="7CCB210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7DE7359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5DA89E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4BE80D1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中国历史地理论丛</w:t>
            </w:r>
          </w:p>
        </w:tc>
        <w:tc>
          <w:tcPr>
            <w:tcW w:w="4184" w:type="dxa"/>
            <w:tcBorders>
              <w:top w:val="single" w:sz="4" w:space="0" w:color="000000"/>
              <w:left w:val="single" w:sz="4" w:space="0" w:color="000000"/>
              <w:bottom w:val="single" w:sz="4" w:space="0" w:color="000000"/>
              <w:right w:val="single" w:sz="4" w:space="0" w:color="000000"/>
            </w:tcBorders>
            <w:vAlign w:val="center"/>
          </w:tcPr>
          <w:p w14:paraId="204A5C4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陕西师范大学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FC4045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6446203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9FF3C8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3FC268F4"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当代中国史研究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204124E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中国社科院当代中国研究所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E3221C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58D4D75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14F9B4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1605BC5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中国边疆史地研究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516B6F5"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中国社会科学院中国边疆研究所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0375CA0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1DDCF335"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78563284"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人文经济地理（</w:t>
            </w:r>
            <w:r>
              <w:rPr>
                <w:rFonts w:ascii="楷体_GB2312" w:eastAsia="楷体_GB2312" w:hAnsi="华文楷体" w:cs="华文楷体" w:hint="eastAsia"/>
                <w:b/>
                <w:kern w:val="0"/>
                <w:sz w:val="24"/>
                <w:szCs w:val="24"/>
              </w:rPr>
              <w:t>4</w:t>
            </w:r>
            <w:r>
              <w:rPr>
                <w:rFonts w:ascii="楷体_GB2312" w:eastAsia="楷体_GB2312" w:hAnsi="华文楷体" w:cs="华文楷体" w:hint="eastAsia"/>
                <w:b/>
                <w:kern w:val="0"/>
                <w:sz w:val="24"/>
                <w:szCs w:val="24"/>
              </w:rPr>
              <w:t>种）</w:t>
            </w:r>
          </w:p>
        </w:tc>
      </w:tr>
      <w:tr w:rsidR="008316A8" w14:paraId="0026041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06AF87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62CAE09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旅游学刊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1C18031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北京联合大学旅游学院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603C30B9" w14:textId="77777777" w:rsidR="008316A8" w:rsidRDefault="00A642AE">
            <w:pPr>
              <w:jc w:val="center"/>
              <w:textAlignment w:val="center"/>
              <w:rPr>
                <w:rFonts w:ascii="仿宋_GB2312" w:eastAsia="仿宋_GB2312" w:hAnsi="华文楷体" w:cs="华文楷体"/>
                <w:b/>
                <w:sz w:val="24"/>
                <w:szCs w:val="24"/>
              </w:rPr>
            </w:pPr>
            <w:r>
              <w:rPr>
                <w:rFonts w:ascii="仿宋_GB2312" w:eastAsia="仿宋_GB2312" w:hAnsi="华文楷体" w:cs="华文楷体" w:hint="eastAsia"/>
                <w:kern w:val="0"/>
                <w:sz w:val="24"/>
                <w:szCs w:val="24"/>
              </w:rPr>
              <w:t>B</w:t>
            </w:r>
          </w:p>
        </w:tc>
      </w:tr>
      <w:tr w:rsidR="008316A8" w14:paraId="3358AAD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D77F33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0DBA97C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经济地理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4A5D1C0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中国地理学会、湖南省经济地理研究所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10A4DD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15C51D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B9DBD8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1D7C1D2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人文地理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3D778E5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西安外国语大学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E9BFD9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F04C52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DBD541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2350CBA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城市规划</w:t>
            </w:r>
          </w:p>
        </w:tc>
        <w:tc>
          <w:tcPr>
            <w:tcW w:w="4184" w:type="dxa"/>
            <w:tcBorders>
              <w:top w:val="single" w:sz="4" w:space="0" w:color="000000"/>
              <w:left w:val="single" w:sz="4" w:space="0" w:color="000000"/>
              <w:bottom w:val="single" w:sz="4" w:space="0" w:color="000000"/>
              <w:right w:val="single" w:sz="4" w:space="0" w:color="000000"/>
            </w:tcBorders>
            <w:vAlign w:val="center"/>
          </w:tcPr>
          <w:p w14:paraId="6DA1ADD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中国城市规划学会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6E96173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9FECF11"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450B9FD0"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统计学（</w:t>
            </w:r>
            <w:r>
              <w:rPr>
                <w:rFonts w:ascii="楷体_GB2312" w:eastAsia="楷体_GB2312" w:hAnsi="华文楷体" w:cs="华文楷体" w:hint="eastAsia"/>
                <w:b/>
                <w:kern w:val="0"/>
                <w:sz w:val="24"/>
                <w:szCs w:val="24"/>
              </w:rPr>
              <w:t>2</w:t>
            </w:r>
            <w:r>
              <w:rPr>
                <w:rFonts w:ascii="楷体_GB2312" w:eastAsia="楷体_GB2312" w:hAnsi="华文楷体" w:cs="华文楷体" w:hint="eastAsia"/>
                <w:b/>
                <w:kern w:val="0"/>
                <w:sz w:val="24"/>
                <w:szCs w:val="24"/>
              </w:rPr>
              <w:t>种）</w:t>
            </w:r>
          </w:p>
        </w:tc>
      </w:tr>
      <w:tr w:rsidR="008316A8" w14:paraId="7E8336D0"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F5ABD9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0727C10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统计研究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B247FC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中国统计学会、国家统计局统计科学研究所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6247FB5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37E8D7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ADAB87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03E333C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数理统计与管理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3E451F06"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中国现场统计研究会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CC3ED9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23A98B4"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29065012"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心理学（</w:t>
            </w:r>
            <w:r>
              <w:rPr>
                <w:rFonts w:ascii="楷体_GB2312" w:eastAsia="楷体_GB2312" w:hAnsi="华文楷体" w:cs="华文楷体" w:hint="eastAsia"/>
                <w:b/>
                <w:kern w:val="0"/>
                <w:sz w:val="24"/>
                <w:szCs w:val="24"/>
              </w:rPr>
              <w:t>6</w:t>
            </w:r>
            <w:r>
              <w:rPr>
                <w:rFonts w:ascii="楷体_GB2312" w:eastAsia="楷体_GB2312" w:hAnsi="华文楷体" w:cs="华文楷体" w:hint="eastAsia"/>
                <w:b/>
                <w:kern w:val="0"/>
                <w:sz w:val="24"/>
                <w:szCs w:val="24"/>
              </w:rPr>
              <w:t>种）</w:t>
            </w:r>
          </w:p>
        </w:tc>
      </w:tr>
      <w:tr w:rsidR="008316A8" w14:paraId="3B1D789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D012D3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4131AD7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心理学报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29D8976E"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中国心理学会、中科院心理研究所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53631B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A1</w:t>
            </w:r>
          </w:p>
        </w:tc>
      </w:tr>
      <w:tr w:rsidR="008316A8" w14:paraId="0B0FC08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4A82DA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72ECD9C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心理科学进展</w:t>
            </w:r>
          </w:p>
        </w:tc>
        <w:tc>
          <w:tcPr>
            <w:tcW w:w="4184" w:type="dxa"/>
            <w:tcBorders>
              <w:top w:val="single" w:sz="4" w:space="0" w:color="000000"/>
              <w:left w:val="single" w:sz="4" w:space="0" w:color="000000"/>
              <w:bottom w:val="single" w:sz="4" w:space="0" w:color="000000"/>
              <w:right w:val="single" w:sz="4" w:space="0" w:color="000000"/>
            </w:tcBorders>
            <w:vAlign w:val="center"/>
          </w:tcPr>
          <w:p w14:paraId="036B8D6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中国科学院心理研究所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501D31E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62BACAB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6591C6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53A3B22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心理科学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49F72D82"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中国心理学会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A99A0C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13BEFC9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3008E9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376A760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心理发展与教育</w:t>
            </w:r>
          </w:p>
        </w:tc>
        <w:tc>
          <w:tcPr>
            <w:tcW w:w="4184" w:type="dxa"/>
            <w:tcBorders>
              <w:top w:val="single" w:sz="4" w:space="0" w:color="000000"/>
              <w:left w:val="single" w:sz="4" w:space="0" w:color="000000"/>
              <w:bottom w:val="single" w:sz="4" w:space="0" w:color="000000"/>
              <w:right w:val="single" w:sz="4" w:space="0" w:color="000000"/>
            </w:tcBorders>
            <w:vAlign w:val="center"/>
          </w:tcPr>
          <w:p w14:paraId="0A3F5945"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北京师范大学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B50544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D5BB5A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0EC246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1E3DB2E7"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心理与行为研究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0050AD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天津师大心理与行为研究中心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1C7D48B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6A0A1DD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254965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52187D2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中国临床心理学杂志</w:t>
            </w:r>
          </w:p>
        </w:tc>
        <w:tc>
          <w:tcPr>
            <w:tcW w:w="4184" w:type="dxa"/>
            <w:tcBorders>
              <w:top w:val="single" w:sz="4" w:space="0" w:color="000000"/>
              <w:left w:val="single" w:sz="4" w:space="0" w:color="000000"/>
              <w:bottom w:val="single" w:sz="4" w:space="0" w:color="000000"/>
              <w:right w:val="single" w:sz="4" w:space="0" w:color="000000"/>
            </w:tcBorders>
            <w:vAlign w:val="center"/>
          </w:tcPr>
          <w:p w14:paraId="1086B43D"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中国心理卫生协会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1ABD44E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16C696EE"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2128014C"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中国文学（</w:t>
            </w:r>
            <w:r>
              <w:rPr>
                <w:rFonts w:ascii="楷体_GB2312" w:eastAsia="楷体_GB2312" w:hAnsi="华文楷体" w:cs="华文楷体" w:hint="eastAsia"/>
                <w:b/>
                <w:kern w:val="0"/>
                <w:sz w:val="24"/>
                <w:szCs w:val="24"/>
              </w:rPr>
              <w:t>8</w:t>
            </w:r>
            <w:r>
              <w:rPr>
                <w:rFonts w:ascii="楷体_GB2312" w:eastAsia="楷体_GB2312" w:hAnsi="华文楷体" w:cs="华文楷体" w:hint="eastAsia"/>
                <w:b/>
                <w:kern w:val="0"/>
                <w:sz w:val="24"/>
                <w:szCs w:val="24"/>
              </w:rPr>
              <w:t>种）</w:t>
            </w:r>
          </w:p>
        </w:tc>
      </w:tr>
      <w:tr w:rsidR="008316A8" w14:paraId="2F091CD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B98E58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13AA474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文学评论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067E5E52"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中国社科院文学研究所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8F5213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6F8E75C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BA5463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5E83967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文学遗产</w:t>
            </w:r>
          </w:p>
        </w:tc>
        <w:tc>
          <w:tcPr>
            <w:tcW w:w="4184" w:type="dxa"/>
            <w:tcBorders>
              <w:top w:val="single" w:sz="4" w:space="0" w:color="000000"/>
              <w:left w:val="single" w:sz="4" w:space="0" w:color="000000"/>
              <w:bottom w:val="single" w:sz="4" w:space="0" w:color="000000"/>
              <w:right w:val="single" w:sz="4" w:space="0" w:color="000000"/>
            </w:tcBorders>
            <w:vAlign w:val="center"/>
          </w:tcPr>
          <w:p w14:paraId="792FBE3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中国社科院文学研究所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7A27C7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3B4107A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749B0E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71157FB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文艺争鸣</w:t>
            </w:r>
          </w:p>
        </w:tc>
        <w:tc>
          <w:tcPr>
            <w:tcW w:w="4184" w:type="dxa"/>
            <w:tcBorders>
              <w:top w:val="single" w:sz="4" w:space="0" w:color="000000"/>
              <w:left w:val="single" w:sz="4" w:space="0" w:color="000000"/>
              <w:bottom w:val="single" w:sz="4" w:space="0" w:color="000000"/>
              <w:right w:val="single" w:sz="4" w:space="0" w:color="000000"/>
            </w:tcBorders>
            <w:vAlign w:val="center"/>
          </w:tcPr>
          <w:p w14:paraId="60D06BF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吉林省文学艺术界联合会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36CB95D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55C3B24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8CFF06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6C47867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文艺理论研究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0EFEB9F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中国文艺理论学会、</w:t>
            </w:r>
            <w:r>
              <w:rPr>
                <w:rFonts w:ascii="仿宋_GB2312" w:eastAsia="仿宋_GB2312" w:hAnsi="华文楷体" w:cs="华文楷体"/>
                <w:kern w:val="0"/>
                <w:sz w:val="24"/>
                <w:szCs w:val="24"/>
              </w:rPr>
              <w:t>华东师范大学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D31ACE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0D88B6B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F9C0246"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2F100A27"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民族文学研究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5624207"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中国社科院少数民族文学研究所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58BC16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DDC696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0D53F0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1FE0A9A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中国现代文学研究丛刊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08D8E33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中国现代文学馆</w:t>
            </w:r>
          </w:p>
        </w:tc>
        <w:tc>
          <w:tcPr>
            <w:tcW w:w="1441" w:type="dxa"/>
            <w:tcBorders>
              <w:top w:val="single" w:sz="4" w:space="0" w:color="000000"/>
              <w:left w:val="single" w:sz="4" w:space="0" w:color="000000"/>
              <w:bottom w:val="single" w:sz="4" w:space="0" w:color="000000"/>
              <w:right w:val="single" w:sz="4" w:space="0" w:color="000000"/>
            </w:tcBorders>
            <w:vAlign w:val="center"/>
          </w:tcPr>
          <w:p w14:paraId="03910794"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2E583B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BC41D1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6D9D97B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中国比较文学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51D1E11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上海外国语大学</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中国比较文学学会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BB5A77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DD77F9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9FA485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51B6E59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文艺理论与批评</w:t>
            </w:r>
          </w:p>
        </w:tc>
        <w:tc>
          <w:tcPr>
            <w:tcW w:w="4184" w:type="dxa"/>
            <w:tcBorders>
              <w:top w:val="single" w:sz="4" w:space="0" w:color="000000"/>
              <w:left w:val="single" w:sz="4" w:space="0" w:color="000000"/>
              <w:bottom w:val="single" w:sz="4" w:space="0" w:color="000000"/>
              <w:right w:val="single" w:sz="4" w:space="0" w:color="000000"/>
            </w:tcBorders>
            <w:vAlign w:val="center"/>
          </w:tcPr>
          <w:p w14:paraId="7091A49E"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中国艺术研究院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1E65436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0C3C25E"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3F468E09"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管理学（</w:t>
            </w:r>
            <w:r>
              <w:rPr>
                <w:rFonts w:ascii="楷体_GB2312" w:eastAsia="楷体_GB2312" w:hAnsi="华文楷体" w:cs="华文楷体" w:hint="eastAsia"/>
                <w:b/>
                <w:kern w:val="0"/>
                <w:sz w:val="24"/>
                <w:szCs w:val="24"/>
              </w:rPr>
              <w:t>14</w:t>
            </w:r>
            <w:r>
              <w:rPr>
                <w:rFonts w:ascii="楷体_GB2312" w:eastAsia="楷体_GB2312" w:hAnsi="华文楷体" w:cs="华文楷体" w:hint="eastAsia"/>
                <w:b/>
                <w:kern w:val="0"/>
                <w:sz w:val="24"/>
                <w:szCs w:val="24"/>
              </w:rPr>
              <w:t>种）</w:t>
            </w:r>
          </w:p>
        </w:tc>
      </w:tr>
      <w:tr w:rsidR="008316A8" w14:paraId="03622E5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104547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5E29E5B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管理世界</w:t>
            </w:r>
          </w:p>
        </w:tc>
        <w:tc>
          <w:tcPr>
            <w:tcW w:w="4184" w:type="dxa"/>
            <w:tcBorders>
              <w:top w:val="single" w:sz="4" w:space="0" w:color="000000"/>
              <w:left w:val="single" w:sz="4" w:space="0" w:color="000000"/>
              <w:bottom w:val="single" w:sz="4" w:space="0" w:color="000000"/>
              <w:right w:val="single" w:sz="4" w:space="0" w:color="000000"/>
            </w:tcBorders>
            <w:vAlign w:val="center"/>
          </w:tcPr>
          <w:p w14:paraId="085DD6E7"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中华人民共和国国务院发展研究中心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130A0B5A"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A1</w:t>
            </w:r>
          </w:p>
        </w:tc>
      </w:tr>
      <w:tr w:rsidR="008316A8" w14:paraId="396910C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898DE14"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4B8C859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管理学报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68EF153A"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华中科技大学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70E449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399A94D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EB521D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55E031D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南开管理评论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14E5AF5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南开大学商学院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4A83B3EE"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A2</w:t>
            </w:r>
          </w:p>
        </w:tc>
      </w:tr>
      <w:tr w:rsidR="008316A8" w14:paraId="55CCA868"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A4BEA3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4D654D7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中国软科学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4258E5D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中国软科学研究会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6776DB6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62776BF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765866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lastRenderedPageBreak/>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7CE126F4"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中国管理科学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64A0582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中国优选法统筹法与经济数学研究会</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中科院科技政策与管理科学研究所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66381C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754AE0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A74C7B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0D1E255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管理科学学报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588BA2D1"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国家自然科学基金委员会管理科学部</w:t>
            </w:r>
          </w:p>
        </w:tc>
        <w:tc>
          <w:tcPr>
            <w:tcW w:w="1441" w:type="dxa"/>
            <w:tcBorders>
              <w:top w:val="single" w:sz="4" w:space="0" w:color="000000"/>
              <w:left w:val="single" w:sz="4" w:space="0" w:color="000000"/>
              <w:bottom w:val="single" w:sz="4" w:space="0" w:color="000000"/>
              <w:right w:val="single" w:sz="4" w:space="0" w:color="000000"/>
            </w:tcBorders>
            <w:vAlign w:val="center"/>
          </w:tcPr>
          <w:p w14:paraId="7FF223C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01AADB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6A4A5F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0580F99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经济管理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3FF4A49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中国社科院工业经济研究所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275A592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8BB616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A86438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7BDA79C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中国行政管理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077E7CF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中国行政管理学会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1A8C057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F79A15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7939F5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1554323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科研管理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5A17DDA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中国科学院科技政策与管理科学研究所</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中国科学与科技政策研究会</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清华大学技术创新研究中心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609FD9F6" w14:textId="77777777" w:rsidR="008316A8" w:rsidRDefault="00A642AE">
            <w:pPr>
              <w:jc w:val="center"/>
              <w:textAlignment w:val="center"/>
              <w:rPr>
                <w:rFonts w:ascii="仿宋_GB2312" w:eastAsia="仿宋_GB2312" w:hAnsi="华文楷体" w:cs="华文楷体"/>
                <w:b/>
                <w:sz w:val="24"/>
                <w:szCs w:val="24"/>
              </w:rPr>
            </w:pPr>
            <w:r>
              <w:rPr>
                <w:rFonts w:ascii="仿宋_GB2312" w:eastAsia="仿宋_GB2312" w:hAnsi="华文楷体" w:cs="华文楷体" w:hint="eastAsia"/>
                <w:kern w:val="0"/>
                <w:sz w:val="24"/>
                <w:szCs w:val="24"/>
              </w:rPr>
              <w:t>B</w:t>
            </w:r>
          </w:p>
        </w:tc>
      </w:tr>
      <w:tr w:rsidR="008316A8" w14:paraId="558561B0"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82F3A7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36E268A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科学学研究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26D5B9D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中国科学学与科技政策研究会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046570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328FB1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90174F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47F1851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外国经济与管理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178ACCE6"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上海财经大学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2E3405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8F5F40B"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63569E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12</w:t>
            </w:r>
          </w:p>
        </w:tc>
        <w:tc>
          <w:tcPr>
            <w:tcW w:w="2760" w:type="dxa"/>
            <w:tcBorders>
              <w:top w:val="single" w:sz="4" w:space="0" w:color="000000"/>
              <w:left w:val="single" w:sz="4" w:space="0" w:color="000000"/>
              <w:bottom w:val="single" w:sz="4" w:space="0" w:color="000000"/>
              <w:right w:val="single" w:sz="4" w:space="0" w:color="000000"/>
            </w:tcBorders>
            <w:vAlign w:val="center"/>
          </w:tcPr>
          <w:p w14:paraId="7A2BFCB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管理工程学报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048AA478"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浙江大学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5D434A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4D8F73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EA0150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13</w:t>
            </w:r>
          </w:p>
        </w:tc>
        <w:tc>
          <w:tcPr>
            <w:tcW w:w="2760" w:type="dxa"/>
            <w:tcBorders>
              <w:top w:val="single" w:sz="4" w:space="0" w:color="000000"/>
              <w:left w:val="single" w:sz="4" w:space="0" w:color="000000"/>
              <w:bottom w:val="single" w:sz="4" w:space="0" w:color="000000"/>
              <w:right w:val="single" w:sz="4" w:space="0" w:color="000000"/>
            </w:tcBorders>
            <w:vAlign w:val="center"/>
          </w:tcPr>
          <w:p w14:paraId="7E52740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公共管理学报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3C39C78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哈尔滨工业大学管理学院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0FA916B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75D7E5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290F48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14</w:t>
            </w:r>
          </w:p>
        </w:tc>
        <w:tc>
          <w:tcPr>
            <w:tcW w:w="2760" w:type="dxa"/>
            <w:tcBorders>
              <w:top w:val="single" w:sz="4" w:space="0" w:color="000000"/>
              <w:left w:val="single" w:sz="4" w:space="0" w:color="000000"/>
              <w:bottom w:val="single" w:sz="4" w:space="0" w:color="000000"/>
              <w:right w:val="single" w:sz="4" w:space="0" w:color="000000"/>
            </w:tcBorders>
            <w:vAlign w:val="center"/>
          </w:tcPr>
          <w:p w14:paraId="3E0219C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管理评论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71A3408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中国科学院研究生院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1EF064F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D62D80B"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28C4B50F"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经济学（</w:t>
            </w:r>
            <w:r>
              <w:rPr>
                <w:rFonts w:ascii="楷体_GB2312" w:eastAsia="楷体_GB2312" w:hAnsi="华文楷体" w:cs="华文楷体" w:hint="eastAsia"/>
                <w:b/>
                <w:kern w:val="0"/>
                <w:sz w:val="24"/>
                <w:szCs w:val="24"/>
              </w:rPr>
              <w:t>19</w:t>
            </w:r>
            <w:r>
              <w:rPr>
                <w:rFonts w:ascii="楷体_GB2312" w:eastAsia="楷体_GB2312" w:hAnsi="华文楷体" w:cs="华文楷体" w:hint="eastAsia"/>
                <w:b/>
                <w:kern w:val="0"/>
                <w:sz w:val="24"/>
                <w:szCs w:val="24"/>
              </w:rPr>
              <w:t>种）</w:t>
            </w:r>
          </w:p>
        </w:tc>
      </w:tr>
      <w:tr w:rsidR="008316A8" w14:paraId="44C4F63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406DE6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46902A4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经济研究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23B1E90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中国社科院经济研究所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B45EDE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7B02072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326451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7E365F0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世界经济</w:t>
            </w:r>
          </w:p>
        </w:tc>
        <w:tc>
          <w:tcPr>
            <w:tcW w:w="4184" w:type="dxa"/>
            <w:tcBorders>
              <w:top w:val="single" w:sz="4" w:space="0" w:color="000000"/>
              <w:left w:val="single" w:sz="4" w:space="0" w:color="000000"/>
              <w:bottom w:val="single" w:sz="4" w:space="0" w:color="000000"/>
              <w:right w:val="single" w:sz="4" w:space="0" w:color="000000"/>
            </w:tcBorders>
            <w:vAlign w:val="center"/>
          </w:tcPr>
          <w:p w14:paraId="06E83BD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中国社会科学院世界经济与政治研究所</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中国世界经济学会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164BF4F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3FAC6F8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7D9C92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190595A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中国工业经济</w:t>
            </w:r>
          </w:p>
        </w:tc>
        <w:tc>
          <w:tcPr>
            <w:tcW w:w="4184" w:type="dxa"/>
            <w:tcBorders>
              <w:top w:val="single" w:sz="4" w:space="0" w:color="000000"/>
              <w:left w:val="single" w:sz="4" w:space="0" w:color="000000"/>
              <w:bottom w:val="single" w:sz="4" w:space="0" w:color="000000"/>
              <w:right w:val="single" w:sz="4" w:space="0" w:color="000000"/>
            </w:tcBorders>
            <w:vAlign w:val="center"/>
          </w:tcPr>
          <w:p w14:paraId="064A4CD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中国社科院工业经济研究所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6B7341B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372E843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5407A6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25A540E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中国农村经济</w:t>
            </w:r>
          </w:p>
        </w:tc>
        <w:tc>
          <w:tcPr>
            <w:tcW w:w="4184" w:type="dxa"/>
            <w:tcBorders>
              <w:top w:val="single" w:sz="4" w:space="0" w:color="000000"/>
              <w:left w:val="single" w:sz="4" w:space="0" w:color="000000"/>
              <w:bottom w:val="single" w:sz="4" w:space="0" w:color="000000"/>
              <w:right w:val="single" w:sz="4" w:space="0" w:color="000000"/>
            </w:tcBorders>
            <w:vAlign w:val="center"/>
          </w:tcPr>
          <w:p w14:paraId="4FB886B5"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中国社科院农村发展研究所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514B9F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6677A34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E92B28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2CD6E31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财贸经济</w:t>
            </w:r>
          </w:p>
        </w:tc>
        <w:tc>
          <w:tcPr>
            <w:tcW w:w="4184" w:type="dxa"/>
            <w:tcBorders>
              <w:top w:val="single" w:sz="4" w:space="0" w:color="000000"/>
              <w:left w:val="single" w:sz="4" w:space="0" w:color="000000"/>
              <w:bottom w:val="single" w:sz="4" w:space="0" w:color="000000"/>
              <w:right w:val="single" w:sz="4" w:space="0" w:color="000000"/>
            </w:tcBorders>
            <w:vAlign w:val="center"/>
          </w:tcPr>
          <w:p w14:paraId="4AD3D116"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中国社会科学院财经战略研究院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3B09150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505B39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6C095F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754517A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经济学动态</w:t>
            </w:r>
          </w:p>
        </w:tc>
        <w:tc>
          <w:tcPr>
            <w:tcW w:w="4184" w:type="dxa"/>
            <w:tcBorders>
              <w:top w:val="single" w:sz="4" w:space="0" w:color="000000"/>
              <w:left w:val="single" w:sz="4" w:space="0" w:color="000000"/>
              <w:bottom w:val="single" w:sz="4" w:space="0" w:color="000000"/>
              <w:right w:val="single" w:sz="4" w:space="0" w:color="000000"/>
            </w:tcBorders>
            <w:vAlign w:val="center"/>
          </w:tcPr>
          <w:p w14:paraId="76A8C74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中国社科院经济研究所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43F2647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69CC43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6C7EA8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3E7CC66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国际经济评论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53D478AB"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中国社科院世界经济与政治研究所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9261FC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2DAC5B0"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72160E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468F6AB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数量经济技术与经济研究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06FDBE6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中国社会科学院数量经济与技术经济研究所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4F7F548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2C42A2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DDEDA6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696ECAE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审计研究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A6C2158"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中国审计学会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014803B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13AEB0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A92C2E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6B4B48C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金融研究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23474C7"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中国金融学会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170D8D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545BC3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C570D0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529BF38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会计研究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3DA530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中国会计学会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9B08E0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D99202A"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F529F1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12</w:t>
            </w:r>
          </w:p>
        </w:tc>
        <w:tc>
          <w:tcPr>
            <w:tcW w:w="2760" w:type="dxa"/>
            <w:tcBorders>
              <w:top w:val="single" w:sz="4" w:space="0" w:color="000000"/>
              <w:left w:val="single" w:sz="4" w:space="0" w:color="000000"/>
              <w:bottom w:val="single" w:sz="4" w:space="0" w:color="000000"/>
              <w:right w:val="single" w:sz="4" w:space="0" w:color="000000"/>
            </w:tcBorders>
            <w:vAlign w:val="center"/>
          </w:tcPr>
          <w:p w14:paraId="6FADFAD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农业经济问题</w:t>
            </w:r>
          </w:p>
        </w:tc>
        <w:tc>
          <w:tcPr>
            <w:tcW w:w="4184" w:type="dxa"/>
            <w:tcBorders>
              <w:top w:val="single" w:sz="4" w:space="0" w:color="000000"/>
              <w:left w:val="single" w:sz="4" w:space="0" w:color="000000"/>
              <w:bottom w:val="single" w:sz="4" w:space="0" w:color="000000"/>
              <w:right w:val="single" w:sz="4" w:space="0" w:color="000000"/>
            </w:tcBorders>
            <w:vAlign w:val="center"/>
          </w:tcPr>
          <w:p w14:paraId="007BE604"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中国农业经济学会、中国农业科学院农业经济研究所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2C33E30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2C43256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673DF6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13</w:t>
            </w:r>
          </w:p>
        </w:tc>
        <w:tc>
          <w:tcPr>
            <w:tcW w:w="2760" w:type="dxa"/>
            <w:tcBorders>
              <w:top w:val="single" w:sz="4" w:space="0" w:color="000000"/>
              <w:left w:val="single" w:sz="4" w:space="0" w:color="000000"/>
              <w:bottom w:val="single" w:sz="4" w:space="0" w:color="000000"/>
              <w:right w:val="single" w:sz="4" w:space="0" w:color="000000"/>
            </w:tcBorders>
            <w:vAlign w:val="center"/>
          </w:tcPr>
          <w:p w14:paraId="364F845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经济学家</w:t>
            </w:r>
          </w:p>
        </w:tc>
        <w:tc>
          <w:tcPr>
            <w:tcW w:w="4184" w:type="dxa"/>
            <w:tcBorders>
              <w:top w:val="single" w:sz="4" w:space="0" w:color="000000"/>
              <w:left w:val="single" w:sz="4" w:space="0" w:color="000000"/>
              <w:bottom w:val="single" w:sz="4" w:space="0" w:color="000000"/>
              <w:right w:val="single" w:sz="4" w:space="0" w:color="000000"/>
            </w:tcBorders>
            <w:vAlign w:val="center"/>
          </w:tcPr>
          <w:p w14:paraId="2394970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西南财经大学、四川社会科学学术基金会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1671F14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5F91DE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6FF127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14</w:t>
            </w:r>
          </w:p>
        </w:tc>
        <w:tc>
          <w:tcPr>
            <w:tcW w:w="2760" w:type="dxa"/>
            <w:tcBorders>
              <w:top w:val="single" w:sz="4" w:space="0" w:color="000000"/>
              <w:left w:val="single" w:sz="4" w:space="0" w:color="000000"/>
              <w:bottom w:val="single" w:sz="4" w:space="0" w:color="000000"/>
              <w:right w:val="single" w:sz="4" w:space="0" w:color="000000"/>
            </w:tcBorders>
            <w:vAlign w:val="center"/>
          </w:tcPr>
          <w:p w14:paraId="22738F6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经济科学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46525E01"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0ED2D8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8FB927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0FC78F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15</w:t>
            </w:r>
          </w:p>
        </w:tc>
        <w:tc>
          <w:tcPr>
            <w:tcW w:w="2760" w:type="dxa"/>
            <w:tcBorders>
              <w:top w:val="single" w:sz="4" w:space="0" w:color="000000"/>
              <w:left w:val="single" w:sz="4" w:space="0" w:color="000000"/>
              <w:bottom w:val="single" w:sz="4" w:space="0" w:color="000000"/>
              <w:right w:val="single" w:sz="4" w:space="0" w:color="000000"/>
            </w:tcBorders>
            <w:vAlign w:val="center"/>
          </w:tcPr>
          <w:p w14:paraId="30BA4E7D"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经济学（季刊）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7661DD4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3741FF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E2D95F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62E8E2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16</w:t>
            </w:r>
          </w:p>
        </w:tc>
        <w:tc>
          <w:tcPr>
            <w:tcW w:w="2760" w:type="dxa"/>
            <w:tcBorders>
              <w:top w:val="single" w:sz="4" w:space="0" w:color="000000"/>
              <w:left w:val="single" w:sz="4" w:space="0" w:color="000000"/>
              <w:bottom w:val="single" w:sz="4" w:space="0" w:color="000000"/>
              <w:right w:val="single" w:sz="4" w:space="0" w:color="000000"/>
            </w:tcBorders>
            <w:vAlign w:val="center"/>
          </w:tcPr>
          <w:p w14:paraId="630FA350"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财经研究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69F922A8"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上海财经大学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15B364C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11EB60F"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5DEC147"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17</w:t>
            </w:r>
          </w:p>
        </w:tc>
        <w:tc>
          <w:tcPr>
            <w:tcW w:w="2760" w:type="dxa"/>
            <w:tcBorders>
              <w:top w:val="single" w:sz="4" w:space="0" w:color="000000"/>
              <w:left w:val="single" w:sz="4" w:space="0" w:color="000000"/>
              <w:bottom w:val="single" w:sz="4" w:space="0" w:color="000000"/>
              <w:right w:val="single" w:sz="4" w:space="0" w:color="000000"/>
            </w:tcBorders>
            <w:vAlign w:val="center"/>
          </w:tcPr>
          <w:p w14:paraId="5DA9A27F"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经济理论与经济管理</w:t>
            </w:r>
          </w:p>
        </w:tc>
        <w:tc>
          <w:tcPr>
            <w:tcW w:w="4184" w:type="dxa"/>
            <w:tcBorders>
              <w:top w:val="single" w:sz="4" w:space="0" w:color="000000"/>
              <w:left w:val="single" w:sz="4" w:space="0" w:color="000000"/>
              <w:bottom w:val="single" w:sz="4" w:space="0" w:color="000000"/>
              <w:right w:val="single" w:sz="4" w:space="0" w:color="000000"/>
            </w:tcBorders>
            <w:vAlign w:val="center"/>
          </w:tcPr>
          <w:p w14:paraId="4FCBDCF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AE7FE9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E99F51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23B10B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18</w:t>
            </w:r>
          </w:p>
        </w:tc>
        <w:tc>
          <w:tcPr>
            <w:tcW w:w="2760" w:type="dxa"/>
            <w:tcBorders>
              <w:top w:val="single" w:sz="4" w:space="0" w:color="000000"/>
              <w:left w:val="single" w:sz="4" w:space="0" w:color="000000"/>
              <w:bottom w:val="single" w:sz="4" w:space="0" w:color="000000"/>
              <w:right w:val="single" w:sz="4" w:space="0" w:color="000000"/>
            </w:tcBorders>
            <w:vAlign w:val="center"/>
          </w:tcPr>
          <w:p w14:paraId="0EFC862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经济评论</w:t>
            </w:r>
          </w:p>
        </w:tc>
        <w:tc>
          <w:tcPr>
            <w:tcW w:w="4184" w:type="dxa"/>
            <w:tcBorders>
              <w:top w:val="single" w:sz="4" w:space="0" w:color="000000"/>
              <w:left w:val="single" w:sz="4" w:space="0" w:color="000000"/>
              <w:bottom w:val="single" w:sz="4" w:space="0" w:color="000000"/>
              <w:right w:val="single" w:sz="4" w:space="0" w:color="000000"/>
            </w:tcBorders>
            <w:vAlign w:val="center"/>
          </w:tcPr>
          <w:p w14:paraId="08B3924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武汉大学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BFFC79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C60CAD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35BE3B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19</w:t>
            </w:r>
          </w:p>
        </w:tc>
        <w:tc>
          <w:tcPr>
            <w:tcW w:w="2760" w:type="dxa"/>
            <w:tcBorders>
              <w:top w:val="single" w:sz="4" w:space="0" w:color="000000"/>
              <w:left w:val="single" w:sz="4" w:space="0" w:color="000000"/>
              <w:bottom w:val="single" w:sz="4" w:space="0" w:color="000000"/>
              <w:right w:val="single" w:sz="4" w:space="0" w:color="000000"/>
            </w:tcBorders>
            <w:vAlign w:val="center"/>
          </w:tcPr>
          <w:p w14:paraId="773AFEE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国际贸易问题</w:t>
            </w:r>
          </w:p>
        </w:tc>
        <w:tc>
          <w:tcPr>
            <w:tcW w:w="4184" w:type="dxa"/>
            <w:tcBorders>
              <w:top w:val="single" w:sz="4" w:space="0" w:color="000000"/>
              <w:left w:val="single" w:sz="4" w:space="0" w:color="000000"/>
              <w:bottom w:val="single" w:sz="4" w:space="0" w:color="000000"/>
              <w:right w:val="single" w:sz="4" w:space="0" w:color="000000"/>
            </w:tcBorders>
            <w:vAlign w:val="center"/>
          </w:tcPr>
          <w:p w14:paraId="2D52AD14"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对外经济贸易大学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7C6B02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2B4A8EF"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285291EB"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马克思主义（</w:t>
            </w:r>
            <w:r>
              <w:rPr>
                <w:rFonts w:ascii="楷体_GB2312" w:eastAsia="楷体_GB2312" w:hAnsi="华文楷体" w:cs="华文楷体" w:hint="eastAsia"/>
                <w:b/>
                <w:kern w:val="0"/>
                <w:sz w:val="24"/>
                <w:szCs w:val="24"/>
              </w:rPr>
              <w:t>9</w:t>
            </w:r>
            <w:r>
              <w:rPr>
                <w:rFonts w:ascii="楷体_GB2312" w:eastAsia="楷体_GB2312" w:hAnsi="华文楷体" w:cs="华文楷体" w:hint="eastAsia"/>
                <w:b/>
                <w:kern w:val="0"/>
                <w:sz w:val="24"/>
                <w:szCs w:val="24"/>
              </w:rPr>
              <w:t>种）</w:t>
            </w:r>
          </w:p>
        </w:tc>
      </w:tr>
      <w:tr w:rsidR="008316A8" w14:paraId="06127801"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7C1940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lastRenderedPageBreak/>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08584A5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马克思主义研究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3E28401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中国社会科学院马克思主义研究院</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马克思主义研究学部</w:t>
            </w:r>
          </w:p>
        </w:tc>
        <w:tc>
          <w:tcPr>
            <w:tcW w:w="1441" w:type="dxa"/>
            <w:tcBorders>
              <w:top w:val="single" w:sz="4" w:space="0" w:color="000000"/>
              <w:left w:val="single" w:sz="4" w:space="0" w:color="000000"/>
              <w:bottom w:val="single" w:sz="4" w:space="0" w:color="000000"/>
              <w:right w:val="single" w:sz="4" w:space="0" w:color="000000"/>
            </w:tcBorders>
            <w:vAlign w:val="center"/>
          </w:tcPr>
          <w:p w14:paraId="292EDE4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1A3832A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0D927DE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47F4E1F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马克思主义与现实</w:t>
            </w:r>
          </w:p>
        </w:tc>
        <w:tc>
          <w:tcPr>
            <w:tcW w:w="4184" w:type="dxa"/>
            <w:tcBorders>
              <w:top w:val="single" w:sz="4" w:space="0" w:color="000000"/>
              <w:left w:val="single" w:sz="4" w:space="0" w:color="000000"/>
              <w:bottom w:val="single" w:sz="4" w:space="0" w:color="000000"/>
              <w:right w:val="single" w:sz="4" w:space="0" w:color="000000"/>
            </w:tcBorders>
            <w:vAlign w:val="center"/>
          </w:tcPr>
          <w:p w14:paraId="188D4215"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中央党史和文献研究院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7E2CDD7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507CFEF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8FB50F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5C5EAF1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思想理论教育导刊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37709DD0"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高等教育出版社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766309D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79680E1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64EAB7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7315BF1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毛泽东邓小平理论研究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24519A2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上海社会科学院</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上海市中国特色社会主义理论体系研究中心</w:t>
            </w:r>
          </w:p>
        </w:tc>
        <w:tc>
          <w:tcPr>
            <w:tcW w:w="1441" w:type="dxa"/>
            <w:tcBorders>
              <w:top w:val="single" w:sz="4" w:space="0" w:color="000000"/>
              <w:left w:val="single" w:sz="4" w:space="0" w:color="000000"/>
              <w:bottom w:val="single" w:sz="4" w:space="0" w:color="000000"/>
              <w:right w:val="single" w:sz="4" w:space="0" w:color="000000"/>
            </w:tcBorders>
            <w:vAlign w:val="center"/>
          </w:tcPr>
          <w:p w14:paraId="69944D5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40659C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7F29D5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218B09F8"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马克思主义理论学科研究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6E0A302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高等教育出版社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17E5554E" w14:textId="77777777" w:rsidR="008316A8" w:rsidRDefault="00A642AE">
            <w:pPr>
              <w:jc w:val="center"/>
              <w:textAlignment w:val="center"/>
              <w:rPr>
                <w:rFonts w:ascii="仿宋_GB2312" w:eastAsia="仿宋_GB2312" w:hAnsi="华文楷体" w:cs="华文楷体"/>
                <w:b/>
                <w:sz w:val="24"/>
                <w:szCs w:val="24"/>
              </w:rPr>
            </w:pPr>
            <w:r>
              <w:rPr>
                <w:rFonts w:ascii="仿宋_GB2312" w:eastAsia="仿宋_GB2312" w:hAnsi="华文楷体" w:cs="华文楷体" w:hint="eastAsia"/>
                <w:kern w:val="0"/>
                <w:sz w:val="24"/>
                <w:szCs w:val="24"/>
              </w:rPr>
              <w:t>B</w:t>
            </w:r>
          </w:p>
        </w:tc>
      </w:tr>
      <w:tr w:rsidR="008316A8" w14:paraId="06EB9773"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2AF8D0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73C1F59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中国特色社会主义研究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2F6CC6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北京市社会科学界联合会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010DBBD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4DA17D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71DCBA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6D1B9A5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科学社会主义</w:t>
            </w:r>
          </w:p>
        </w:tc>
        <w:tc>
          <w:tcPr>
            <w:tcW w:w="4184" w:type="dxa"/>
            <w:tcBorders>
              <w:top w:val="single" w:sz="4" w:space="0" w:color="000000"/>
              <w:left w:val="single" w:sz="4" w:space="0" w:color="000000"/>
              <w:bottom w:val="single" w:sz="4" w:space="0" w:color="000000"/>
              <w:right w:val="single" w:sz="4" w:space="0" w:color="000000"/>
            </w:tcBorders>
            <w:vAlign w:val="center"/>
          </w:tcPr>
          <w:p w14:paraId="56FC6EF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中国科学社会主义学会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D3A68F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4DA057F"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DD13E7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4F5721C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教学与研究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5CB74CA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F052E9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A43D774"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B117F2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2946CBF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思想教育研究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C0C68D4"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全国高等学校思想政治教育研究会、北京科技大学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31E3E2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1C337C6"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77AD6331"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社会学（</w:t>
            </w:r>
            <w:r>
              <w:rPr>
                <w:rFonts w:ascii="楷体_GB2312" w:eastAsia="楷体_GB2312" w:hAnsi="华文楷体" w:cs="华文楷体" w:hint="eastAsia"/>
                <w:b/>
                <w:kern w:val="0"/>
                <w:sz w:val="24"/>
                <w:szCs w:val="24"/>
              </w:rPr>
              <w:t>5</w:t>
            </w:r>
            <w:r>
              <w:rPr>
                <w:rFonts w:ascii="楷体_GB2312" w:eastAsia="楷体_GB2312" w:hAnsi="华文楷体" w:cs="华文楷体" w:hint="eastAsia"/>
                <w:b/>
                <w:kern w:val="0"/>
                <w:sz w:val="24"/>
                <w:szCs w:val="24"/>
              </w:rPr>
              <w:t>种）</w:t>
            </w:r>
          </w:p>
        </w:tc>
      </w:tr>
      <w:tr w:rsidR="008316A8" w14:paraId="4BAAA74D"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93F933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26FEF76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社会学研究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1E66D9A8"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中国社科院社会学研究所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6AB8B95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034913B6"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CE1225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13F0517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中国人口科学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0572B3B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中国社会科学院人口与劳动经济研究所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C65AA7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205631AE"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585F25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1EAF3A3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人口研究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435A3B4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7A216E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2B48C25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5BCA0E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507481D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人口与经济</w:t>
            </w:r>
          </w:p>
        </w:tc>
        <w:tc>
          <w:tcPr>
            <w:tcW w:w="4184" w:type="dxa"/>
            <w:tcBorders>
              <w:top w:val="single" w:sz="4" w:space="0" w:color="000000"/>
              <w:left w:val="single" w:sz="4" w:space="0" w:color="000000"/>
              <w:bottom w:val="single" w:sz="4" w:space="0" w:color="000000"/>
              <w:right w:val="single" w:sz="4" w:space="0" w:color="000000"/>
            </w:tcBorders>
            <w:vAlign w:val="center"/>
          </w:tcPr>
          <w:p w14:paraId="20A63ED2"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首都经济贸易大学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4C4C1B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68F854A"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153EE7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2BF08F9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人口学刊</w:t>
            </w:r>
          </w:p>
        </w:tc>
        <w:tc>
          <w:tcPr>
            <w:tcW w:w="4184" w:type="dxa"/>
            <w:tcBorders>
              <w:top w:val="single" w:sz="4" w:space="0" w:color="000000"/>
              <w:left w:val="single" w:sz="4" w:space="0" w:color="000000"/>
              <w:bottom w:val="single" w:sz="4" w:space="0" w:color="000000"/>
              <w:right w:val="single" w:sz="4" w:space="0" w:color="000000"/>
            </w:tcBorders>
            <w:vAlign w:val="center"/>
          </w:tcPr>
          <w:p w14:paraId="46C27D4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吉林大学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E4E228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22B23A0"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4AF91F1B"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图书馆、情报与文献学（</w:t>
            </w:r>
            <w:r>
              <w:rPr>
                <w:rFonts w:ascii="楷体_GB2312" w:eastAsia="楷体_GB2312" w:hAnsi="华文楷体" w:cs="华文楷体" w:hint="eastAsia"/>
                <w:b/>
                <w:kern w:val="0"/>
                <w:sz w:val="24"/>
                <w:szCs w:val="24"/>
              </w:rPr>
              <w:t>7</w:t>
            </w:r>
            <w:r>
              <w:rPr>
                <w:rFonts w:ascii="楷体_GB2312" w:eastAsia="楷体_GB2312" w:hAnsi="华文楷体" w:cs="华文楷体" w:hint="eastAsia"/>
                <w:b/>
                <w:kern w:val="0"/>
                <w:sz w:val="24"/>
                <w:szCs w:val="24"/>
              </w:rPr>
              <w:t>种）</w:t>
            </w:r>
          </w:p>
        </w:tc>
      </w:tr>
      <w:tr w:rsidR="008316A8" w14:paraId="753DDBD2"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C02A2A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6C264E8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中国图书馆学报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149FB94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中国图书馆学会、国家图书馆</w:t>
            </w:r>
          </w:p>
        </w:tc>
        <w:tc>
          <w:tcPr>
            <w:tcW w:w="1441" w:type="dxa"/>
            <w:tcBorders>
              <w:top w:val="single" w:sz="4" w:space="0" w:color="000000"/>
              <w:left w:val="single" w:sz="4" w:space="0" w:color="000000"/>
              <w:bottom w:val="single" w:sz="4" w:space="0" w:color="000000"/>
              <w:right w:val="single" w:sz="4" w:space="0" w:color="000000"/>
            </w:tcBorders>
            <w:vAlign w:val="center"/>
          </w:tcPr>
          <w:p w14:paraId="4E92EA9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106D4DDF"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126FFF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3037CB7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情报学报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6784F79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中国科学技术情报学会</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中国科学技术信息研究所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731BE6A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600AD37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C51216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5F7A570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档案学研究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368E095"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中国档案学会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197CB3C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0A1D7378" w14:textId="77777777">
        <w:trPr>
          <w:trHeight w:val="416"/>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A5EFF6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4977F7D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图书情报工作</w:t>
            </w:r>
          </w:p>
        </w:tc>
        <w:tc>
          <w:tcPr>
            <w:tcW w:w="4184" w:type="dxa"/>
            <w:tcBorders>
              <w:top w:val="single" w:sz="4" w:space="0" w:color="000000"/>
              <w:left w:val="single" w:sz="4" w:space="0" w:color="000000"/>
              <w:bottom w:val="single" w:sz="4" w:space="0" w:color="000000"/>
              <w:right w:val="single" w:sz="4" w:space="0" w:color="000000"/>
            </w:tcBorders>
            <w:vAlign w:val="center"/>
          </w:tcPr>
          <w:p w14:paraId="1A6BD78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中国科学院文献情报中心</w:t>
            </w:r>
            <w:r>
              <w:rPr>
                <w:rFonts w:ascii="仿宋_GB2312" w:eastAsia="仿宋_GB2312" w:hAnsi="华文楷体" w:cs="华文楷体"/>
                <w:kern w:val="0"/>
                <w:sz w:val="24"/>
                <w:szCs w:val="24"/>
              </w:rPr>
              <w:t>(</w:t>
            </w:r>
            <w:r>
              <w:rPr>
                <w:rFonts w:ascii="仿宋_GB2312" w:eastAsia="仿宋_GB2312" w:hAnsi="华文楷体" w:cs="华文楷体"/>
                <w:kern w:val="0"/>
                <w:sz w:val="24"/>
                <w:szCs w:val="24"/>
              </w:rPr>
              <w:t>中国科学院图书馆</w:t>
            </w:r>
            <w:r>
              <w:rPr>
                <w:rFonts w:ascii="仿宋_GB2312" w:eastAsia="仿宋_GB2312" w:hAnsi="华文楷体" w:cs="华文楷体" w:hint="eastAsia"/>
                <w:kern w:val="0"/>
                <w:sz w:val="24"/>
                <w:szCs w:val="24"/>
              </w:rPr>
              <w:t>)</w:t>
            </w:r>
          </w:p>
        </w:tc>
        <w:tc>
          <w:tcPr>
            <w:tcW w:w="1441" w:type="dxa"/>
            <w:tcBorders>
              <w:top w:val="single" w:sz="4" w:space="0" w:color="000000"/>
              <w:left w:val="single" w:sz="4" w:space="0" w:color="000000"/>
              <w:bottom w:val="single" w:sz="4" w:space="0" w:color="000000"/>
              <w:right w:val="single" w:sz="4" w:space="0" w:color="000000"/>
            </w:tcBorders>
            <w:vAlign w:val="center"/>
          </w:tcPr>
          <w:p w14:paraId="36377F5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BABC94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6E378E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7FA29D4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大学图书馆学报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1C7942D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北京大学</w:t>
            </w:r>
            <w:r>
              <w:rPr>
                <w:rFonts w:ascii="仿宋_GB2312" w:eastAsia="仿宋_GB2312" w:hAnsi="华文楷体" w:cs="华文楷体" w:hint="eastAsia"/>
                <w:kern w:val="0"/>
                <w:sz w:val="24"/>
                <w:szCs w:val="24"/>
              </w:rPr>
              <w:t>、</w:t>
            </w:r>
            <w:r>
              <w:rPr>
                <w:rFonts w:ascii="仿宋_GB2312" w:eastAsia="仿宋_GB2312" w:hAnsi="华文楷体" w:cs="华文楷体"/>
                <w:kern w:val="0"/>
                <w:sz w:val="24"/>
                <w:szCs w:val="24"/>
              </w:rPr>
              <w:t>教育部高等学校图书情报工作指导委员会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30681B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3686746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855D42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3FB8C5D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档案学通讯</w:t>
            </w:r>
          </w:p>
        </w:tc>
        <w:tc>
          <w:tcPr>
            <w:tcW w:w="4184" w:type="dxa"/>
            <w:tcBorders>
              <w:top w:val="single" w:sz="4" w:space="0" w:color="000000"/>
              <w:left w:val="single" w:sz="4" w:space="0" w:color="000000"/>
              <w:bottom w:val="single" w:sz="4" w:space="0" w:color="000000"/>
              <w:right w:val="single" w:sz="4" w:space="0" w:color="000000"/>
            </w:tcBorders>
            <w:vAlign w:val="center"/>
          </w:tcPr>
          <w:p w14:paraId="2E89C11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5C2355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AAB2A6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F2D374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64ADF1F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图书馆杂志</w:t>
            </w:r>
          </w:p>
        </w:tc>
        <w:tc>
          <w:tcPr>
            <w:tcW w:w="4184" w:type="dxa"/>
            <w:tcBorders>
              <w:top w:val="single" w:sz="4" w:space="0" w:color="000000"/>
              <w:left w:val="single" w:sz="4" w:space="0" w:color="000000"/>
              <w:bottom w:val="single" w:sz="4" w:space="0" w:color="000000"/>
              <w:right w:val="single" w:sz="4" w:space="0" w:color="000000"/>
            </w:tcBorders>
            <w:vAlign w:val="center"/>
          </w:tcPr>
          <w:p w14:paraId="002938E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上海市图书馆学会、上海图书馆</w:t>
            </w:r>
          </w:p>
        </w:tc>
        <w:tc>
          <w:tcPr>
            <w:tcW w:w="1441" w:type="dxa"/>
            <w:tcBorders>
              <w:top w:val="single" w:sz="4" w:space="0" w:color="000000"/>
              <w:left w:val="single" w:sz="4" w:space="0" w:color="000000"/>
              <w:bottom w:val="single" w:sz="4" w:space="0" w:color="000000"/>
              <w:right w:val="single" w:sz="4" w:space="0" w:color="000000"/>
            </w:tcBorders>
            <w:vAlign w:val="center"/>
          </w:tcPr>
          <w:p w14:paraId="4879908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FE8DB6E"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13863D42"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新闻学与传播学（</w:t>
            </w:r>
            <w:r>
              <w:rPr>
                <w:rFonts w:ascii="楷体_GB2312" w:eastAsia="楷体_GB2312" w:hAnsi="华文楷体" w:cs="华文楷体" w:hint="eastAsia"/>
                <w:b/>
                <w:kern w:val="0"/>
                <w:sz w:val="24"/>
                <w:szCs w:val="24"/>
              </w:rPr>
              <w:t>4</w:t>
            </w:r>
            <w:r>
              <w:rPr>
                <w:rFonts w:ascii="楷体_GB2312" w:eastAsia="楷体_GB2312" w:hAnsi="华文楷体" w:cs="华文楷体" w:hint="eastAsia"/>
                <w:b/>
                <w:kern w:val="0"/>
                <w:sz w:val="24"/>
                <w:szCs w:val="24"/>
              </w:rPr>
              <w:t>种）</w:t>
            </w:r>
          </w:p>
        </w:tc>
      </w:tr>
      <w:tr w:rsidR="008316A8" w14:paraId="67D166C9"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4336C54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273A349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新闻与传播研究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7F0066DC"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中国社会科学院新闻与传播研究所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4D76F63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7B43C387"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7612B0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15BD592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国际新闻界</w:t>
            </w:r>
          </w:p>
        </w:tc>
        <w:tc>
          <w:tcPr>
            <w:tcW w:w="4184" w:type="dxa"/>
            <w:tcBorders>
              <w:top w:val="single" w:sz="4" w:space="0" w:color="000000"/>
              <w:left w:val="single" w:sz="4" w:space="0" w:color="000000"/>
              <w:bottom w:val="single" w:sz="4" w:space="0" w:color="000000"/>
              <w:right w:val="single" w:sz="4" w:space="0" w:color="000000"/>
            </w:tcBorders>
            <w:vAlign w:val="center"/>
          </w:tcPr>
          <w:p w14:paraId="1C1124CD"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8BD8FD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4A4AD1D0" w14:textId="77777777">
        <w:trPr>
          <w:trHeight w:val="428"/>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1B11A7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3251FE69"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现代传播</w:t>
            </w:r>
            <w:r>
              <w:rPr>
                <w:rFonts w:ascii="仿宋_GB2312" w:eastAsia="仿宋_GB2312" w:hAnsi="华文楷体" w:cs="华文楷体" w:hint="eastAsia"/>
                <w:kern w:val="0"/>
                <w:sz w:val="24"/>
                <w:szCs w:val="24"/>
              </w:rPr>
              <w:t>.</w:t>
            </w:r>
            <w:r>
              <w:rPr>
                <w:rFonts w:ascii="仿宋_GB2312" w:eastAsia="仿宋_GB2312" w:hAnsi="华文楷体" w:cs="华文楷体" w:hint="eastAsia"/>
                <w:kern w:val="0"/>
                <w:sz w:val="24"/>
                <w:szCs w:val="24"/>
              </w:rPr>
              <w:t>中国传媒大学学报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0E99C343"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中国传媒大学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BE48EE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F3D1475"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360049C"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059DABAB"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新闻界</w:t>
            </w:r>
          </w:p>
        </w:tc>
        <w:tc>
          <w:tcPr>
            <w:tcW w:w="4184" w:type="dxa"/>
            <w:tcBorders>
              <w:top w:val="single" w:sz="4" w:space="0" w:color="000000"/>
              <w:left w:val="single" w:sz="4" w:space="0" w:color="000000"/>
              <w:bottom w:val="single" w:sz="4" w:space="0" w:color="000000"/>
              <w:right w:val="single" w:sz="4" w:space="0" w:color="000000"/>
            </w:tcBorders>
            <w:vAlign w:val="center"/>
          </w:tcPr>
          <w:p w14:paraId="0CCF6E2E"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kern w:val="0"/>
                <w:sz w:val="24"/>
                <w:szCs w:val="24"/>
              </w:rPr>
              <w:t>四川日报报业集团</w:t>
            </w:r>
          </w:p>
        </w:tc>
        <w:tc>
          <w:tcPr>
            <w:tcW w:w="1441" w:type="dxa"/>
            <w:tcBorders>
              <w:top w:val="single" w:sz="4" w:space="0" w:color="000000"/>
              <w:left w:val="single" w:sz="4" w:space="0" w:color="000000"/>
              <w:bottom w:val="single" w:sz="4" w:space="0" w:color="000000"/>
              <w:right w:val="single" w:sz="4" w:space="0" w:color="000000"/>
            </w:tcBorders>
            <w:vAlign w:val="center"/>
          </w:tcPr>
          <w:p w14:paraId="0CC290E3" w14:textId="77777777" w:rsidR="008316A8" w:rsidRDefault="00A642AE">
            <w:pPr>
              <w:jc w:val="center"/>
              <w:textAlignment w:val="center"/>
              <w:rPr>
                <w:rFonts w:ascii="仿宋_GB2312" w:eastAsia="仿宋_GB2312" w:hAnsi="华文楷体" w:cs="华文楷体"/>
                <w:b/>
                <w:sz w:val="24"/>
                <w:szCs w:val="24"/>
              </w:rPr>
            </w:pPr>
            <w:r>
              <w:rPr>
                <w:rFonts w:ascii="仿宋_GB2312" w:eastAsia="仿宋_GB2312" w:hAnsi="华文楷体" w:cs="华文楷体" w:hint="eastAsia"/>
                <w:kern w:val="0"/>
                <w:sz w:val="24"/>
                <w:szCs w:val="24"/>
              </w:rPr>
              <w:t>B</w:t>
            </w:r>
          </w:p>
        </w:tc>
      </w:tr>
      <w:tr w:rsidR="008316A8" w14:paraId="7D5AC9D5"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054684A1"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宗教学（</w:t>
            </w:r>
            <w:r>
              <w:rPr>
                <w:rFonts w:ascii="楷体_GB2312" w:eastAsia="楷体_GB2312" w:hAnsi="华文楷体" w:cs="华文楷体" w:hint="eastAsia"/>
                <w:b/>
                <w:kern w:val="0"/>
                <w:sz w:val="24"/>
                <w:szCs w:val="24"/>
              </w:rPr>
              <w:t>2</w:t>
            </w:r>
            <w:r>
              <w:rPr>
                <w:rFonts w:ascii="楷体_GB2312" w:eastAsia="楷体_GB2312" w:hAnsi="华文楷体" w:cs="华文楷体" w:hint="eastAsia"/>
                <w:b/>
                <w:kern w:val="0"/>
                <w:sz w:val="24"/>
                <w:szCs w:val="24"/>
              </w:rPr>
              <w:t>种）</w:t>
            </w:r>
          </w:p>
        </w:tc>
      </w:tr>
      <w:tr w:rsidR="008316A8" w14:paraId="4B6B519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EFDFD2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10E6402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世界宗教研究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6C37D05D"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中国社会科学院世界宗教研究所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3441627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616407E4"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F26BA7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3BCC5D8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宗教学研究</w:t>
            </w:r>
          </w:p>
        </w:tc>
        <w:tc>
          <w:tcPr>
            <w:tcW w:w="4184" w:type="dxa"/>
            <w:tcBorders>
              <w:top w:val="single" w:sz="4" w:space="0" w:color="000000"/>
              <w:left w:val="single" w:sz="4" w:space="0" w:color="000000"/>
              <w:bottom w:val="single" w:sz="4" w:space="0" w:color="000000"/>
              <w:right w:val="single" w:sz="4" w:space="0" w:color="000000"/>
            </w:tcBorders>
            <w:vAlign w:val="center"/>
          </w:tcPr>
          <w:p w14:paraId="2A2D7025"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四川大学道教与宗教文化研究所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2C33FC55"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3E5927D" w14:textId="77777777">
        <w:trPr>
          <w:trHeight w:val="330"/>
          <w:jc w:val="center"/>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558FACD0"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高校综合学报（</w:t>
            </w:r>
            <w:r>
              <w:rPr>
                <w:rFonts w:ascii="楷体_GB2312" w:eastAsia="楷体_GB2312" w:hAnsi="华文楷体" w:cs="华文楷体" w:hint="eastAsia"/>
                <w:b/>
                <w:kern w:val="0"/>
                <w:sz w:val="24"/>
                <w:szCs w:val="24"/>
              </w:rPr>
              <w:t>11</w:t>
            </w:r>
            <w:r>
              <w:rPr>
                <w:rFonts w:ascii="楷体_GB2312" w:eastAsia="楷体_GB2312" w:hAnsi="华文楷体" w:cs="华文楷体" w:hint="eastAsia"/>
                <w:b/>
                <w:kern w:val="0"/>
                <w:sz w:val="24"/>
                <w:szCs w:val="24"/>
              </w:rPr>
              <w:t>种）</w:t>
            </w:r>
          </w:p>
        </w:tc>
      </w:tr>
      <w:tr w:rsidR="008316A8" w14:paraId="19F1FC08"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931809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lastRenderedPageBreak/>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1B1F80D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中国人民大学学报</w:t>
            </w:r>
          </w:p>
        </w:tc>
        <w:tc>
          <w:tcPr>
            <w:tcW w:w="4184" w:type="dxa"/>
            <w:tcBorders>
              <w:top w:val="single" w:sz="4" w:space="0" w:color="000000"/>
              <w:left w:val="single" w:sz="4" w:space="0" w:color="000000"/>
              <w:bottom w:val="single" w:sz="4" w:space="0" w:color="000000"/>
              <w:right w:val="single" w:sz="4" w:space="0" w:color="000000"/>
            </w:tcBorders>
            <w:vAlign w:val="center"/>
          </w:tcPr>
          <w:p w14:paraId="229DA8D8"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中国人民大学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156334E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2F7D687C"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35E7E8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0B28965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北京师范大学学报（社会科学版）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2F1BB81C"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572C85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3C3A2D6F"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91E289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15076CD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北京大学学报（哲学社会科学版）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58E73B10"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9D1AF2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5D8907A2"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1EEDDE3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26734E4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清华大学学报（哲学社会科学版）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308EF99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清华大学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80B1DF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308ED37E" w14:textId="77777777">
        <w:trPr>
          <w:trHeight w:val="499"/>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6CF6C49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51DFCC09"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南京大学学报（哲学·人文科学·社会科学）</w:t>
            </w:r>
          </w:p>
        </w:tc>
        <w:tc>
          <w:tcPr>
            <w:tcW w:w="4184" w:type="dxa"/>
            <w:tcBorders>
              <w:top w:val="single" w:sz="4" w:space="0" w:color="000000"/>
              <w:left w:val="single" w:sz="4" w:space="0" w:color="000000"/>
              <w:bottom w:val="single" w:sz="4" w:space="0" w:color="000000"/>
              <w:right w:val="single" w:sz="4" w:space="0" w:color="000000"/>
            </w:tcBorders>
            <w:vAlign w:val="center"/>
          </w:tcPr>
          <w:p w14:paraId="11A35BB3"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南京大学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301A11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C4F33AC" w14:textId="77777777">
        <w:trPr>
          <w:trHeight w:val="33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254493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26897E8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复旦学报（社会科学版）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03C8AA4A"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复旦大学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44397BCD"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25E9B19" w14:textId="77777777">
        <w:trPr>
          <w:trHeight w:val="512"/>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357E434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47E79C96" w14:textId="77777777" w:rsidR="008316A8" w:rsidRDefault="00A642AE">
            <w:pPr>
              <w:spacing w:line="240" w:lineRule="atLeast"/>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浙江大学学报（人文社会科学版）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1B6EFD43"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浙江大学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0BF6B3D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D22BD89"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270CCF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4C7348F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武汉大学学报（哲学社会科学版）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7DC2F887"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武汉大学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3BC55A3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000027C4"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58CDE42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6DB736A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四川大学学报（哲学社会科学版）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28B9DB73"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四川大学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D2498A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7B260D86"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2102449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6F0D81FC"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华东师范大学学报（哲学社会科学版）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74408C37"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华东师范大学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B501AE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59C01CBF" w14:textId="77777777">
        <w:trPr>
          <w:trHeight w:val="660"/>
          <w:jc w:val="center"/>
        </w:trPr>
        <w:tc>
          <w:tcPr>
            <w:tcW w:w="630" w:type="dxa"/>
            <w:tcBorders>
              <w:top w:val="single" w:sz="4" w:space="0" w:color="000000"/>
              <w:left w:val="single" w:sz="4" w:space="0" w:color="000000"/>
              <w:bottom w:val="single" w:sz="4" w:space="0" w:color="000000"/>
              <w:right w:val="single" w:sz="4" w:space="0" w:color="000000"/>
            </w:tcBorders>
            <w:vAlign w:val="center"/>
          </w:tcPr>
          <w:p w14:paraId="7DE1D1A0"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5B33E261"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东北师大学报（哲学社会科学版）</w:t>
            </w:r>
          </w:p>
        </w:tc>
        <w:tc>
          <w:tcPr>
            <w:tcW w:w="4184" w:type="dxa"/>
            <w:tcBorders>
              <w:top w:val="single" w:sz="4" w:space="0" w:color="000000"/>
              <w:left w:val="single" w:sz="4" w:space="0" w:color="000000"/>
              <w:bottom w:val="single" w:sz="4" w:space="0" w:color="000000"/>
              <w:right w:val="single" w:sz="4" w:space="0" w:color="000000"/>
            </w:tcBorders>
            <w:vAlign w:val="center"/>
          </w:tcPr>
          <w:p w14:paraId="70809BCC"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东北师范大学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10E5C4E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bl>
    <w:p w14:paraId="3A1BC020" w14:textId="77777777" w:rsidR="008316A8" w:rsidRDefault="008316A8">
      <w:pPr>
        <w:spacing w:line="560" w:lineRule="exact"/>
        <w:rPr>
          <w:rFonts w:ascii="黑体" w:eastAsia="黑体" w:hAnsi="黑体" w:cs="华文楷体"/>
          <w:kern w:val="0"/>
          <w:sz w:val="32"/>
          <w:szCs w:val="32"/>
        </w:rPr>
      </w:pPr>
    </w:p>
    <w:p w14:paraId="6B899829" w14:textId="7C7D2115" w:rsidR="008316A8" w:rsidRPr="00DF4446" w:rsidRDefault="00A642AE" w:rsidP="00DF4446">
      <w:pPr>
        <w:spacing w:line="660" w:lineRule="exact"/>
        <w:jc w:val="left"/>
        <w:rPr>
          <w:rFonts w:ascii="黑体" w:eastAsia="黑体" w:hAnsi="黑体" w:cs="Times New Roman (正文 CS 字体)" w:hint="eastAsia"/>
          <w:b/>
          <w:color w:val="000000"/>
          <w:sz w:val="22"/>
          <w:szCs w:val="13"/>
        </w:rPr>
      </w:pPr>
      <w:r w:rsidRPr="00DF4446">
        <w:rPr>
          <w:rFonts w:ascii="黑体" w:eastAsia="黑体" w:hAnsi="黑体" w:hint="eastAsia"/>
          <w:color w:val="000000"/>
          <w:sz w:val="32"/>
          <w:szCs w:val="18"/>
        </w:rPr>
        <w:t>三、四川师范大学艺术与体育类中文学术期刊分类目录</w:t>
      </w:r>
    </w:p>
    <w:p w14:paraId="189F3E87" w14:textId="77777777" w:rsidR="008316A8" w:rsidRDefault="008316A8">
      <w:pPr>
        <w:spacing w:line="200" w:lineRule="exact"/>
        <w:rPr>
          <w:sz w:val="24"/>
        </w:rPr>
      </w:pPr>
    </w:p>
    <w:tbl>
      <w:tblPr>
        <w:tblW w:w="9015" w:type="dxa"/>
        <w:tblLayout w:type="fixed"/>
        <w:tblCellMar>
          <w:top w:w="15" w:type="dxa"/>
          <w:left w:w="15" w:type="dxa"/>
          <w:bottom w:w="15" w:type="dxa"/>
          <w:right w:w="15" w:type="dxa"/>
        </w:tblCellMar>
        <w:tblLook w:val="04A0" w:firstRow="1" w:lastRow="0" w:firstColumn="1" w:lastColumn="0" w:noHBand="0" w:noVBand="1"/>
      </w:tblPr>
      <w:tblGrid>
        <w:gridCol w:w="629"/>
        <w:gridCol w:w="2760"/>
        <w:gridCol w:w="4185"/>
        <w:gridCol w:w="1441"/>
      </w:tblGrid>
      <w:tr w:rsidR="008316A8" w14:paraId="052136FD" w14:textId="77777777">
        <w:trPr>
          <w:trHeight w:val="330"/>
        </w:trPr>
        <w:tc>
          <w:tcPr>
            <w:tcW w:w="9015" w:type="dxa"/>
            <w:gridSpan w:val="4"/>
            <w:tcBorders>
              <w:top w:val="single" w:sz="4" w:space="0" w:color="auto"/>
              <w:left w:val="single" w:sz="4" w:space="0" w:color="auto"/>
              <w:bottom w:val="single" w:sz="4" w:space="0" w:color="auto"/>
              <w:right w:val="single" w:sz="4" w:space="0" w:color="auto"/>
            </w:tcBorders>
            <w:vAlign w:val="center"/>
          </w:tcPr>
          <w:p w14:paraId="302E8E98" w14:textId="77777777" w:rsidR="008316A8" w:rsidRDefault="00A642AE">
            <w:pPr>
              <w:jc w:val="left"/>
              <w:textAlignment w:val="center"/>
              <w:rPr>
                <w:rFonts w:ascii="楷体_GB2312" w:eastAsia="楷体_GB2312" w:hAnsi="华文楷体" w:cs="华文楷体"/>
                <w:b/>
                <w:color w:val="000000"/>
                <w:sz w:val="24"/>
                <w:szCs w:val="24"/>
              </w:rPr>
            </w:pPr>
            <w:r>
              <w:rPr>
                <w:rFonts w:ascii="楷体_GB2312" w:eastAsia="楷体_GB2312" w:hAnsi="华文楷体" w:cs="华文楷体" w:hint="eastAsia"/>
                <w:b/>
                <w:color w:val="000000"/>
                <w:kern w:val="0"/>
                <w:sz w:val="24"/>
                <w:szCs w:val="24"/>
              </w:rPr>
              <w:t>艺术学理论（</w:t>
            </w:r>
            <w:r>
              <w:rPr>
                <w:rFonts w:ascii="楷体_GB2312" w:eastAsia="楷体_GB2312" w:hAnsi="华文楷体" w:cs="华文楷体" w:hint="eastAsia"/>
                <w:b/>
                <w:color w:val="000000"/>
                <w:kern w:val="0"/>
                <w:sz w:val="24"/>
                <w:szCs w:val="24"/>
              </w:rPr>
              <w:t>3</w:t>
            </w:r>
            <w:r>
              <w:rPr>
                <w:rFonts w:ascii="楷体_GB2312" w:eastAsia="楷体_GB2312" w:hAnsi="华文楷体" w:cs="华文楷体" w:hint="eastAsia"/>
                <w:b/>
                <w:color w:val="000000"/>
                <w:kern w:val="0"/>
                <w:sz w:val="24"/>
                <w:szCs w:val="24"/>
              </w:rPr>
              <w:t>种）</w:t>
            </w:r>
          </w:p>
        </w:tc>
      </w:tr>
      <w:tr w:rsidR="008316A8" w14:paraId="7456AF22" w14:textId="77777777">
        <w:trPr>
          <w:trHeight w:val="330"/>
        </w:trPr>
        <w:tc>
          <w:tcPr>
            <w:tcW w:w="629" w:type="dxa"/>
            <w:tcBorders>
              <w:top w:val="single" w:sz="4" w:space="0" w:color="auto"/>
              <w:left w:val="single" w:sz="4" w:space="0" w:color="000000"/>
              <w:bottom w:val="single" w:sz="4" w:space="0" w:color="000000"/>
              <w:right w:val="single" w:sz="4" w:space="0" w:color="000000"/>
            </w:tcBorders>
            <w:vAlign w:val="center"/>
          </w:tcPr>
          <w:p w14:paraId="66472C40"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w:t>
            </w:r>
          </w:p>
        </w:tc>
        <w:tc>
          <w:tcPr>
            <w:tcW w:w="2760" w:type="dxa"/>
            <w:tcBorders>
              <w:top w:val="single" w:sz="4" w:space="0" w:color="auto"/>
              <w:left w:val="single" w:sz="4" w:space="0" w:color="000000"/>
              <w:bottom w:val="single" w:sz="4" w:space="0" w:color="000000"/>
              <w:right w:val="single" w:sz="4" w:space="0" w:color="000000"/>
            </w:tcBorders>
            <w:vAlign w:val="center"/>
          </w:tcPr>
          <w:p w14:paraId="537970C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文艺研究</w:t>
            </w:r>
          </w:p>
        </w:tc>
        <w:tc>
          <w:tcPr>
            <w:tcW w:w="4185" w:type="dxa"/>
            <w:tcBorders>
              <w:top w:val="single" w:sz="4" w:space="0" w:color="auto"/>
              <w:left w:val="single" w:sz="4" w:space="0" w:color="000000"/>
              <w:bottom w:val="single" w:sz="4" w:space="0" w:color="000000"/>
              <w:right w:val="single" w:sz="4" w:space="0" w:color="000000"/>
            </w:tcBorders>
            <w:vAlign w:val="center"/>
          </w:tcPr>
          <w:p w14:paraId="74E7B6B0"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中国艺术研究院</w:t>
            </w:r>
          </w:p>
        </w:tc>
        <w:tc>
          <w:tcPr>
            <w:tcW w:w="1441" w:type="dxa"/>
            <w:tcBorders>
              <w:top w:val="single" w:sz="4" w:space="0" w:color="auto"/>
              <w:left w:val="single" w:sz="4" w:space="0" w:color="000000"/>
              <w:bottom w:val="single" w:sz="4" w:space="0" w:color="000000"/>
              <w:right w:val="single" w:sz="4" w:space="0" w:color="000000"/>
            </w:tcBorders>
            <w:vAlign w:val="center"/>
          </w:tcPr>
          <w:p w14:paraId="78587392"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A1</w:t>
            </w:r>
          </w:p>
        </w:tc>
      </w:tr>
      <w:tr w:rsidR="008316A8" w14:paraId="5BF4715E"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3C89985F"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05A7597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民族艺术</w:t>
            </w:r>
          </w:p>
        </w:tc>
        <w:tc>
          <w:tcPr>
            <w:tcW w:w="4185" w:type="dxa"/>
            <w:tcBorders>
              <w:top w:val="single" w:sz="4" w:space="0" w:color="000000"/>
              <w:left w:val="single" w:sz="4" w:space="0" w:color="000000"/>
              <w:bottom w:val="single" w:sz="4" w:space="0" w:color="000000"/>
              <w:right w:val="single" w:sz="4" w:space="0" w:color="000000"/>
            </w:tcBorders>
            <w:vAlign w:val="center"/>
          </w:tcPr>
          <w:p w14:paraId="001F113B"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广西民族文化艺术研究院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42E4BB5B"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B</w:t>
            </w:r>
          </w:p>
        </w:tc>
      </w:tr>
      <w:tr w:rsidR="008316A8" w14:paraId="58023BE5"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4BAE0D2C"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6F3C2BA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中国文艺评论</w:t>
            </w:r>
          </w:p>
        </w:tc>
        <w:tc>
          <w:tcPr>
            <w:tcW w:w="4185" w:type="dxa"/>
            <w:tcBorders>
              <w:top w:val="single" w:sz="4" w:space="0" w:color="000000"/>
              <w:left w:val="single" w:sz="4" w:space="0" w:color="000000"/>
              <w:bottom w:val="single" w:sz="4" w:space="0" w:color="000000"/>
              <w:right w:val="single" w:sz="4" w:space="0" w:color="000000"/>
            </w:tcBorders>
            <w:vAlign w:val="center"/>
          </w:tcPr>
          <w:p w14:paraId="726350E6" w14:textId="77777777" w:rsidR="008316A8" w:rsidRDefault="00A642AE">
            <w:pPr>
              <w:jc w:val="left"/>
              <w:textAlignment w:val="center"/>
              <w:rPr>
                <w:rFonts w:ascii="仿宋_GB2312" w:eastAsia="仿宋_GB2312" w:hAnsi="华文楷体" w:cs="华文楷体"/>
                <w:b/>
                <w:color w:val="FF0000"/>
                <w:kern w:val="0"/>
                <w:sz w:val="24"/>
                <w:szCs w:val="24"/>
              </w:rPr>
            </w:pPr>
            <w:r>
              <w:rPr>
                <w:rFonts w:ascii="仿宋_GB2312" w:eastAsia="仿宋_GB2312" w:hAnsi="华文楷体" w:cs="华文楷体"/>
                <w:color w:val="000000"/>
                <w:kern w:val="0"/>
                <w:sz w:val="24"/>
                <w:szCs w:val="24"/>
              </w:rPr>
              <w:t>中国文联文艺评论中心</w:t>
            </w:r>
            <w:r>
              <w:rPr>
                <w:rFonts w:ascii="仿宋_GB2312" w:eastAsia="仿宋_GB2312" w:hAnsi="华文楷体" w:cs="华文楷体" w:hint="eastAsia"/>
                <w:color w:val="000000"/>
                <w:kern w:val="0"/>
                <w:sz w:val="24"/>
                <w:szCs w:val="24"/>
              </w:rPr>
              <w:t>、</w:t>
            </w:r>
            <w:r>
              <w:rPr>
                <w:rFonts w:ascii="仿宋_GB2312" w:eastAsia="仿宋_GB2312" w:hAnsi="华文楷体" w:cs="华文楷体"/>
                <w:color w:val="000000"/>
                <w:kern w:val="0"/>
                <w:sz w:val="24"/>
                <w:szCs w:val="24"/>
              </w:rPr>
              <w:t>中国文艺评论家协会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67238069" w14:textId="77777777" w:rsidR="008316A8" w:rsidRDefault="00A642AE">
            <w:pPr>
              <w:jc w:val="center"/>
              <w:textAlignment w:val="center"/>
              <w:rPr>
                <w:rFonts w:ascii="仿宋_GB2312" w:eastAsia="仿宋_GB2312" w:hAnsi="华文楷体" w:cs="华文楷体"/>
                <w:b/>
                <w:color w:val="FF0000"/>
                <w:kern w:val="0"/>
                <w:sz w:val="24"/>
                <w:szCs w:val="24"/>
              </w:rPr>
            </w:pPr>
            <w:r>
              <w:rPr>
                <w:rFonts w:ascii="仿宋_GB2312" w:eastAsia="仿宋_GB2312" w:hAnsi="华文楷体" w:cs="华文楷体" w:hint="eastAsia"/>
                <w:color w:val="000000"/>
                <w:kern w:val="0"/>
                <w:sz w:val="24"/>
                <w:szCs w:val="24"/>
              </w:rPr>
              <w:t>B</w:t>
            </w:r>
          </w:p>
        </w:tc>
      </w:tr>
      <w:tr w:rsidR="008316A8" w14:paraId="43E42869" w14:textId="77777777">
        <w:trPr>
          <w:trHeight w:val="330"/>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68C0B4C7" w14:textId="77777777" w:rsidR="008316A8" w:rsidRDefault="00A642AE">
            <w:pPr>
              <w:jc w:val="left"/>
              <w:textAlignment w:val="center"/>
              <w:rPr>
                <w:rFonts w:ascii="仿宋_GB2312" w:eastAsia="仿宋_GB2312" w:hAnsi="华文楷体" w:cs="华文楷体"/>
                <w:color w:val="000000"/>
                <w:sz w:val="24"/>
                <w:szCs w:val="24"/>
              </w:rPr>
            </w:pPr>
            <w:r>
              <w:rPr>
                <w:rFonts w:ascii="楷体_GB2312" w:eastAsia="楷体_GB2312" w:hAnsi="华文楷体" w:cs="华文楷体" w:hint="eastAsia"/>
                <w:b/>
                <w:color w:val="000000"/>
                <w:kern w:val="0"/>
                <w:sz w:val="24"/>
                <w:szCs w:val="24"/>
              </w:rPr>
              <w:t>音乐与舞蹈学（</w:t>
            </w:r>
            <w:r>
              <w:rPr>
                <w:rFonts w:ascii="楷体_GB2312" w:eastAsia="楷体_GB2312" w:hAnsi="华文楷体" w:cs="华文楷体" w:hint="eastAsia"/>
                <w:b/>
                <w:color w:val="000000"/>
                <w:kern w:val="0"/>
                <w:sz w:val="24"/>
                <w:szCs w:val="24"/>
              </w:rPr>
              <w:t>5</w:t>
            </w:r>
            <w:r>
              <w:rPr>
                <w:rFonts w:ascii="楷体_GB2312" w:eastAsia="楷体_GB2312" w:hAnsi="华文楷体" w:cs="华文楷体" w:hint="eastAsia"/>
                <w:b/>
                <w:color w:val="000000"/>
                <w:kern w:val="0"/>
                <w:sz w:val="24"/>
                <w:szCs w:val="24"/>
              </w:rPr>
              <w:t>种）</w:t>
            </w:r>
          </w:p>
        </w:tc>
      </w:tr>
      <w:tr w:rsidR="008316A8" w14:paraId="6DE08A2A"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22EF1020"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484A5625"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中央音乐学院学报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66D79DF5"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中央音乐学院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78D3BC02"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A2</w:t>
            </w:r>
          </w:p>
        </w:tc>
      </w:tr>
      <w:tr w:rsidR="008316A8" w14:paraId="4038D3CA"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5A216DC2"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4F7C9919"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北京舞蹈学院学报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7A0A23F4"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北京舞蹈学院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7212399B"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A2</w:t>
            </w:r>
          </w:p>
        </w:tc>
      </w:tr>
      <w:tr w:rsidR="008316A8" w14:paraId="12D40945"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5F21B630"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2B57260E"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音乐研究</w:t>
            </w:r>
          </w:p>
        </w:tc>
        <w:tc>
          <w:tcPr>
            <w:tcW w:w="4185" w:type="dxa"/>
            <w:tcBorders>
              <w:top w:val="single" w:sz="4" w:space="0" w:color="000000"/>
              <w:left w:val="single" w:sz="4" w:space="0" w:color="000000"/>
              <w:bottom w:val="single" w:sz="4" w:space="0" w:color="000000"/>
              <w:right w:val="single" w:sz="4" w:space="0" w:color="000000"/>
            </w:tcBorders>
            <w:vAlign w:val="center"/>
          </w:tcPr>
          <w:p w14:paraId="495BC007"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人民音乐出版社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5FE29752"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B</w:t>
            </w:r>
          </w:p>
        </w:tc>
      </w:tr>
      <w:tr w:rsidR="008316A8" w14:paraId="040D5289"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6B7465CB"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6B7212C1"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中国音乐学</w:t>
            </w:r>
          </w:p>
        </w:tc>
        <w:tc>
          <w:tcPr>
            <w:tcW w:w="4185" w:type="dxa"/>
            <w:tcBorders>
              <w:top w:val="single" w:sz="4" w:space="0" w:color="000000"/>
              <w:left w:val="single" w:sz="4" w:space="0" w:color="000000"/>
              <w:bottom w:val="single" w:sz="4" w:space="0" w:color="000000"/>
              <w:right w:val="single" w:sz="4" w:space="0" w:color="000000"/>
            </w:tcBorders>
            <w:vAlign w:val="center"/>
          </w:tcPr>
          <w:p w14:paraId="1246799E"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中国艺术研究院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34B44D7C"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B</w:t>
            </w:r>
          </w:p>
        </w:tc>
      </w:tr>
      <w:tr w:rsidR="008316A8" w14:paraId="1B8159F9"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0E2405FF"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1706D24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中国音乐</w:t>
            </w:r>
          </w:p>
        </w:tc>
        <w:tc>
          <w:tcPr>
            <w:tcW w:w="4185" w:type="dxa"/>
            <w:tcBorders>
              <w:top w:val="single" w:sz="4" w:space="0" w:color="000000"/>
              <w:left w:val="single" w:sz="4" w:space="0" w:color="000000"/>
              <w:bottom w:val="single" w:sz="4" w:space="0" w:color="000000"/>
              <w:right w:val="single" w:sz="4" w:space="0" w:color="000000"/>
            </w:tcBorders>
            <w:vAlign w:val="center"/>
          </w:tcPr>
          <w:p w14:paraId="7BBD513E" w14:textId="77777777" w:rsidR="008316A8" w:rsidRDefault="00A642AE">
            <w:pPr>
              <w:jc w:val="left"/>
              <w:textAlignment w:val="center"/>
              <w:rPr>
                <w:rFonts w:ascii="仿宋_GB2312" w:eastAsia="仿宋_GB2312" w:hAnsi="华文楷体" w:cs="华文楷体"/>
                <w:b/>
                <w:color w:val="FF0000"/>
                <w:kern w:val="0"/>
                <w:sz w:val="24"/>
                <w:szCs w:val="24"/>
              </w:rPr>
            </w:pPr>
            <w:r>
              <w:rPr>
                <w:rFonts w:ascii="仿宋_GB2312" w:eastAsia="仿宋_GB2312" w:hAnsi="华文楷体" w:cs="华文楷体"/>
                <w:color w:val="000000"/>
                <w:kern w:val="0"/>
                <w:sz w:val="24"/>
                <w:szCs w:val="24"/>
              </w:rPr>
              <w:t>中国音乐学院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28E2AFDC" w14:textId="77777777" w:rsidR="008316A8" w:rsidRDefault="00A642AE">
            <w:pPr>
              <w:jc w:val="center"/>
              <w:textAlignment w:val="center"/>
              <w:rPr>
                <w:rFonts w:ascii="仿宋_GB2312" w:eastAsia="仿宋_GB2312" w:hAnsi="华文楷体" w:cs="华文楷体"/>
                <w:b/>
                <w:color w:val="FF0000"/>
                <w:sz w:val="24"/>
                <w:szCs w:val="24"/>
              </w:rPr>
            </w:pPr>
            <w:r>
              <w:rPr>
                <w:rFonts w:ascii="仿宋_GB2312" w:eastAsia="仿宋_GB2312" w:hAnsi="华文楷体" w:cs="华文楷体" w:hint="eastAsia"/>
                <w:color w:val="000000"/>
                <w:kern w:val="0"/>
                <w:sz w:val="24"/>
                <w:szCs w:val="24"/>
              </w:rPr>
              <w:t>B</w:t>
            </w:r>
          </w:p>
        </w:tc>
      </w:tr>
      <w:tr w:rsidR="008316A8" w14:paraId="6AB210B9" w14:textId="77777777">
        <w:trPr>
          <w:trHeight w:val="330"/>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4C657122" w14:textId="77777777" w:rsidR="008316A8" w:rsidRDefault="00A642AE">
            <w:pPr>
              <w:jc w:val="left"/>
              <w:textAlignment w:val="center"/>
              <w:rPr>
                <w:rFonts w:ascii="仿宋_GB2312" w:eastAsia="仿宋_GB2312" w:hAnsi="华文楷体" w:cs="华文楷体"/>
                <w:color w:val="000000"/>
                <w:sz w:val="24"/>
                <w:szCs w:val="24"/>
              </w:rPr>
            </w:pPr>
            <w:r>
              <w:rPr>
                <w:rFonts w:ascii="楷体_GB2312" w:eastAsia="楷体_GB2312" w:hAnsi="华文楷体" w:cs="华文楷体" w:hint="eastAsia"/>
                <w:b/>
                <w:color w:val="000000"/>
                <w:kern w:val="0"/>
                <w:sz w:val="24"/>
                <w:szCs w:val="24"/>
              </w:rPr>
              <w:t>美术学（</w:t>
            </w:r>
            <w:r>
              <w:rPr>
                <w:rFonts w:ascii="楷体_GB2312" w:eastAsia="楷体_GB2312" w:hAnsi="华文楷体" w:cs="华文楷体" w:hint="eastAsia"/>
                <w:b/>
                <w:color w:val="000000"/>
                <w:kern w:val="0"/>
                <w:sz w:val="24"/>
                <w:szCs w:val="24"/>
              </w:rPr>
              <w:t>4</w:t>
            </w:r>
            <w:r>
              <w:rPr>
                <w:rFonts w:ascii="楷体_GB2312" w:eastAsia="楷体_GB2312" w:hAnsi="华文楷体" w:cs="华文楷体" w:hint="eastAsia"/>
                <w:b/>
                <w:color w:val="000000"/>
                <w:kern w:val="0"/>
                <w:sz w:val="24"/>
                <w:szCs w:val="24"/>
              </w:rPr>
              <w:t>种）</w:t>
            </w:r>
          </w:p>
        </w:tc>
      </w:tr>
      <w:tr w:rsidR="008316A8" w14:paraId="6D545979"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4C386E36"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2BE8E1C3"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美术研究</w:t>
            </w:r>
          </w:p>
        </w:tc>
        <w:tc>
          <w:tcPr>
            <w:tcW w:w="4185" w:type="dxa"/>
            <w:tcBorders>
              <w:top w:val="single" w:sz="4" w:space="0" w:color="000000"/>
              <w:left w:val="single" w:sz="4" w:space="0" w:color="000000"/>
              <w:bottom w:val="single" w:sz="4" w:space="0" w:color="000000"/>
              <w:right w:val="single" w:sz="4" w:space="0" w:color="000000"/>
            </w:tcBorders>
            <w:vAlign w:val="center"/>
          </w:tcPr>
          <w:p w14:paraId="2029CF02"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中央美术学院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7EF7390B"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A2</w:t>
            </w:r>
          </w:p>
        </w:tc>
      </w:tr>
      <w:tr w:rsidR="008316A8" w14:paraId="79342492"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57F9682C"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161E4B8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新美术</w:t>
            </w:r>
          </w:p>
        </w:tc>
        <w:tc>
          <w:tcPr>
            <w:tcW w:w="4185" w:type="dxa"/>
            <w:tcBorders>
              <w:top w:val="single" w:sz="4" w:space="0" w:color="000000"/>
              <w:left w:val="single" w:sz="4" w:space="0" w:color="000000"/>
              <w:bottom w:val="single" w:sz="4" w:space="0" w:color="000000"/>
              <w:right w:val="single" w:sz="4" w:space="0" w:color="000000"/>
            </w:tcBorders>
            <w:vAlign w:val="center"/>
          </w:tcPr>
          <w:p w14:paraId="234386CE"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中国美术学院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709758BC"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7822529C"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606BF40A"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287E1F57"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中国书法</w:t>
            </w:r>
          </w:p>
        </w:tc>
        <w:tc>
          <w:tcPr>
            <w:tcW w:w="4185" w:type="dxa"/>
            <w:tcBorders>
              <w:top w:val="single" w:sz="4" w:space="0" w:color="000000"/>
              <w:left w:val="single" w:sz="4" w:space="0" w:color="000000"/>
              <w:bottom w:val="single" w:sz="4" w:space="0" w:color="000000"/>
              <w:right w:val="single" w:sz="4" w:space="0" w:color="000000"/>
            </w:tcBorders>
            <w:vAlign w:val="center"/>
          </w:tcPr>
          <w:p w14:paraId="0985222D" w14:textId="77777777" w:rsidR="008316A8" w:rsidRDefault="00A642AE">
            <w:pPr>
              <w:jc w:val="left"/>
              <w:textAlignment w:val="center"/>
              <w:rPr>
                <w:rFonts w:ascii="仿宋_GB2312" w:eastAsia="仿宋_GB2312" w:hAnsi="华文楷体" w:cs="华文楷体"/>
                <w:b/>
                <w:color w:val="FF0000"/>
                <w:sz w:val="24"/>
                <w:szCs w:val="24"/>
              </w:rPr>
            </w:pPr>
            <w:r>
              <w:rPr>
                <w:rFonts w:ascii="仿宋_GB2312" w:eastAsia="仿宋_GB2312" w:hAnsi="华文楷体" w:cs="华文楷体" w:hint="eastAsia"/>
                <w:color w:val="000000"/>
                <w:kern w:val="0"/>
                <w:sz w:val="24"/>
                <w:szCs w:val="24"/>
              </w:rPr>
              <w:t>中国书法家协会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537CDC7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00885259"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57C8304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lastRenderedPageBreak/>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35F09BD0"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美术</w:t>
            </w:r>
          </w:p>
        </w:tc>
        <w:tc>
          <w:tcPr>
            <w:tcW w:w="4185" w:type="dxa"/>
            <w:tcBorders>
              <w:top w:val="single" w:sz="4" w:space="0" w:color="000000"/>
              <w:left w:val="single" w:sz="4" w:space="0" w:color="000000"/>
              <w:bottom w:val="single" w:sz="4" w:space="0" w:color="000000"/>
              <w:right w:val="single" w:sz="4" w:space="0" w:color="000000"/>
            </w:tcBorders>
            <w:vAlign w:val="center"/>
          </w:tcPr>
          <w:p w14:paraId="6A963EBF"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中国美术家协会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0F20A78"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B</w:t>
            </w:r>
          </w:p>
        </w:tc>
      </w:tr>
      <w:tr w:rsidR="008316A8" w14:paraId="0DD18627" w14:textId="77777777">
        <w:trPr>
          <w:trHeight w:val="330"/>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08CBCF04" w14:textId="77777777" w:rsidR="008316A8" w:rsidRDefault="00A642AE">
            <w:pPr>
              <w:jc w:val="left"/>
              <w:textAlignment w:val="center"/>
              <w:rPr>
                <w:rFonts w:ascii="仿宋_GB2312" w:eastAsia="仿宋_GB2312" w:hAnsi="华文楷体" w:cs="华文楷体"/>
                <w:color w:val="000000"/>
                <w:sz w:val="24"/>
                <w:szCs w:val="24"/>
              </w:rPr>
            </w:pPr>
            <w:r>
              <w:rPr>
                <w:rFonts w:ascii="楷体_GB2312" w:eastAsia="楷体_GB2312" w:hAnsi="华文楷体" w:cs="华文楷体" w:hint="eastAsia"/>
                <w:b/>
                <w:color w:val="000000"/>
                <w:kern w:val="0"/>
                <w:sz w:val="24"/>
                <w:szCs w:val="24"/>
              </w:rPr>
              <w:t>设计学（</w:t>
            </w:r>
            <w:r>
              <w:rPr>
                <w:rFonts w:ascii="楷体_GB2312" w:eastAsia="楷体_GB2312" w:hAnsi="华文楷体" w:cs="华文楷体" w:hint="eastAsia"/>
                <w:b/>
                <w:color w:val="000000"/>
                <w:kern w:val="0"/>
                <w:sz w:val="24"/>
                <w:szCs w:val="24"/>
              </w:rPr>
              <w:t>4</w:t>
            </w:r>
            <w:r>
              <w:rPr>
                <w:rFonts w:ascii="楷体_GB2312" w:eastAsia="楷体_GB2312" w:hAnsi="华文楷体" w:cs="华文楷体" w:hint="eastAsia"/>
                <w:b/>
                <w:color w:val="000000"/>
                <w:kern w:val="0"/>
                <w:sz w:val="24"/>
                <w:szCs w:val="24"/>
              </w:rPr>
              <w:t>种）</w:t>
            </w:r>
          </w:p>
        </w:tc>
      </w:tr>
      <w:tr w:rsidR="008316A8" w14:paraId="1F7BCBC6"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3A143FE7"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35E445D1"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装饰</w:t>
            </w:r>
          </w:p>
        </w:tc>
        <w:tc>
          <w:tcPr>
            <w:tcW w:w="4185" w:type="dxa"/>
            <w:tcBorders>
              <w:top w:val="single" w:sz="4" w:space="0" w:color="000000"/>
              <w:left w:val="single" w:sz="4" w:space="0" w:color="000000"/>
              <w:bottom w:val="single" w:sz="4" w:space="0" w:color="000000"/>
              <w:right w:val="single" w:sz="4" w:space="0" w:color="000000"/>
            </w:tcBorders>
            <w:vAlign w:val="center"/>
          </w:tcPr>
          <w:p w14:paraId="11572A43" w14:textId="77777777" w:rsidR="008316A8" w:rsidRDefault="00A642AE">
            <w:pPr>
              <w:jc w:val="left"/>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清华大学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7FCFCD1"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A2</w:t>
            </w:r>
          </w:p>
        </w:tc>
      </w:tr>
      <w:tr w:rsidR="008316A8" w14:paraId="0BB8CD7B" w14:textId="77777777">
        <w:trPr>
          <w:trHeight w:val="660"/>
        </w:trPr>
        <w:tc>
          <w:tcPr>
            <w:tcW w:w="629" w:type="dxa"/>
            <w:tcBorders>
              <w:top w:val="single" w:sz="4" w:space="0" w:color="000000"/>
              <w:left w:val="single" w:sz="4" w:space="0" w:color="000000"/>
              <w:bottom w:val="single" w:sz="4" w:space="0" w:color="000000"/>
              <w:right w:val="single" w:sz="4" w:space="0" w:color="000000"/>
            </w:tcBorders>
            <w:vAlign w:val="center"/>
          </w:tcPr>
          <w:p w14:paraId="6B452958"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574FFA9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南京艺术学院学报</w:t>
            </w:r>
            <w:r>
              <w:rPr>
                <w:rFonts w:ascii="仿宋_GB2312" w:eastAsia="仿宋_GB2312" w:hAnsi="华文楷体" w:cs="华文楷体" w:hint="eastAsia"/>
                <w:color w:val="000000"/>
                <w:kern w:val="0"/>
                <w:sz w:val="24"/>
                <w:szCs w:val="24"/>
              </w:rPr>
              <w:t>.</w:t>
            </w:r>
            <w:r>
              <w:rPr>
                <w:rFonts w:ascii="仿宋_GB2312" w:eastAsia="仿宋_GB2312" w:hAnsi="华文楷体" w:cs="华文楷体" w:hint="eastAsia"/>
                <w:color w:val="000000"/>
                <w:kern w:val="0"/>
                <w:sz w:val="24"/>
                <w:szCs w:val="24"/>
              </w:rPr>
              <w:t>美术与设计版</w:t>
            </w:r>
          </w:p>
        </w:tc>
        <w:tc>
          <w:tcPr>
            <w:tcW w:w="4185" w:type="dxa"/>
            <w:tcBorders>
              <w:top w:val="single" w:sz="4" w:space="0" w:color="000000"/>
              <w:left w:val="single" w:sz="4" w:space="0" w:color="000000"/>
              <w:bottom w:val="single" w:sz="4" w:space="0" w:color="000000"/>
              <w:right w:val="single" w:sz="4" w:space="0" w:color="000000"/>
            </w:tcBorders>
            <w:vAlign w:val="center"/>
          </w:tcPr>
          <w:p w14:paraId="324C9891"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南京艺术学院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3F85D13C"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B</w:t>
            </w:r>
          </w:p>
        </w:tc>
      </w:tr>
      <w:tr w:rsidR="008316A8" w14:paraId="50BE8ADE"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4BAFA3A0"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2C2516F4"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艺术设计研究</w:t>
            </w:r>
          </w:p>
        </w:tc>
        <w:tc>
          <w:tcPr>
            <w:tcW w:w="4185" w:type="dxa"/>
            <w:tcBorders>
              <w:top w:val="single" w:sz="4" w:space="0" w:color="000000"/>
              <w:left w:val="single" w:sz="4" w:space="0" w:color="000000"/>
              <w:bottom w:val="single" w:sz="4" w:space="0" w:color="000000"/>
              <w:right w:val="single" w:sz="4" w:space="0" w:color="000000"/>
            </w:tcBorders>
            <w:vAlign w:val="center"/>
          </w:tcPr>
          <w:p w14:paraId="25EE62B6"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北京服装学院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454DB250"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B</w:t>
            </w:r>
          </w:p>
        </w:tc>
      </w:tr>
      <w:tr w:rsidR="008316A8" w14:paraId="6585B16A"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38E23E64"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5A8050B4"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民俗研究</w:t>
            </w:r>
          </w:p>
        </w:tc>
        <w:tc>
          <w:tcPr>
            <w:tcW w:w="4185" w:type="dxa"/>
            <w:tcBorders>
              <w:top w:val="single" w:sz="4" w:space="0" w:color="000000"/>
              <w:left w:val="single" w:sz="4" w:space="0" w:color="000000"/>
              <w:bottom w:val="single" w:sz="4" w:space="0" w:color="000000"/>
              <w:right w:val="single" w:sz="4" w:space="0" w:color="000000"/>
            </w:tcBorders>
            <w:vAlign w:val="center"/>
          </w:tcPr>
          <w:p w14:paraId="07A4E315"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山东大学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BA8605D" w14:textId="77777777" w:rsidR="008316A8" w:rsidRDefault="00A642AE">
            <w:pPr>
              <w:jc w:val="center"/>
              <w:textAlignment w:val="center"/>
              <w:rPr>
                <w:rFonts w:ascii="仿宋_GB2312" w:eastAsia="仿宋_GB2312" w:hAnsi="华文楷体" w:cs="华文楷体"/>
                <w:color w:val="FF0000"/>
                <w:sz w:val="24"/>
                <w:szCs w:val="24"/>
              </w:rPr>
            </w:pPr>
            <w:r>
              <w:rPr>
                <w:rFonts w:ascii="仿宋_GB2312" w:eastAsia="仿宋_GB2312" w:hAnsi="华文楷体" w:cs="华文楷体" w:hint="eastAsia"/>
                <w:color w:val="000000"/>
                <w:kern w:val="0"/>
                <w:sz w:val="24"/>
                <w:szCs w:val="24"/>
              </w:rPr>
              <w:t>B</w:t>
            </w:r>
          </w:p>
        </w:tc>
      </w:tr>
      <w:tr w:rsidR="008316A8" w14:paraId="34FCE021" w14:textId="77777777">
        <w:trPr>
          <w:trHeight w:val="330"/>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54F42359" w14:textId="77777777" w:rsidR="008316A8" w:rsidRDefault="00A642AE">
            <w:pPr>
              <w:jc w:val="left"/>
              <w:textAlignment w:val="center"/>
              <w:rPr>
                <w:rFonts w:ascii="仿宋_GB2312" w:eastAsia="仿宋_GB2312" w:hAnsi="华文楷体" w:cs="华文楷体"/>
                <w:color w:val="000000"/>
                <w:sz w:val="24"/>
                <w:szCs w:val="24"/>
              </w:rPr>
            </w:pPr>
            <w:r>
              <w:rPr>
                <w:rFonts w:ascii="楷体_GB2312" w:eastAsia="楷体_GB2312" w:hAnsi="华文楷体" w:cs="华文楷体" w:hint="eastAsia"/>
                <w:b/>
                <w:color w:val="000000"/>
                <w:kern w:val="0"/>
                <w:sz w:val="24"/>
                <w:szCs w:val="24"/>
              </w:rPr>
              <w:t>戏剧与影视学（</w:t>
            </w:r>
            <w:r>
              <w:rPr>
                <w:rFonts w:ascii="楷体_GB2312" w:eastAsia="楷体_GB2312" w:hAnsi="华文楷体" w:cs="华文楷体" w:hint="eastAsia"/>
                <w:b/>
                <w:color w:val="000000"/>
                <w:kern w:val="0"/>
                <w:sz w:val="24"/>
                <w:szCs w:val="24"/>
              </w:rPr>
              <w:t>7</w:t>
            </w:r>
            <w:r>
              <w:rPr>
                <w:rFonts w:ascii="楷体_GB2312" w:eastAsia="楷体_GB2312" w:hAnsi="华文楷体" w:cs="华文楷体" w:hint="eastAsia"/>
                <w:b/>
                <w:color w:val="000000"/>
                <w:kern w:val="0"/>
                <w:sz w:val="24"/>
                <w:szCs w:val="24"/>
              </w:rPr>
              <w:t>种）</w:t>
            </w:r>
          </w:p>
        </w:tc>
      </w:tr>
      <w:tr w:rsidR="008316A8" w14:paraId="5BA37746"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642F20D0"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7F0AA8B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电影艺术</w:t>
            </w:r>
          </w:p>
        </w:tc>
        <w:tc>
          <w:tcPr>
            <w:tcW w:w="4185" w:type="dxa"/>
            <w:tcBorders>
              <w:top w:val="single" w:sz="4" w:space="0" w:color="000000"/>
              <w:left w:val="single" w:sz="4" w:space="0" w:color="000000"/>
              <w:bottom w:val="single" w:sz="4" w:space="0" w:color="000000"/>
              <w:right w:val="single" w:sz="4" w:space="0" w:color="000000"/>
            </w:tcBorders>
            <w:vAlign w:val="center"/>
          </w:tcPr>
          <w:p w14:paraId="56F6AC66"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中国电影家协会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5040A91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A2</w:t>
            </w:r>
          </w:p>
        </w:tc>
      </w:tr>
      <w:tr w:rsidR="008316A8" w14:paraId="6F3BB1C3"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2923A0CE"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56DCD9A6"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戏剧</w:t>
            </w:r>
          </w:p>
        </w:tc>
        <w:tc>
          <w:tcPr>
            <w:tcW w:w="4185" w:type="dxa"/>
            <w:tcBorders>
              <w:top w:val="single" w:sz="4" w:space="0" w:color="000000"/>
              <w:left w:val="single" w:sz="4" w:space="0" w:color="000000"/>
              <w:bottom w:val="single" w:sz="4" w:space="0" w:color="000000"/>
              <w:right w:val="single" w:sz="4" w:space="0" w:color="000000"/>
            </w:tcBorders>
            <w:vAlign w:val="center"/>
          </w:tcPr>
          <w:p w14:paraId="719694D6"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中央戏剧学院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38D8C649"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A2</w:t>
            </w:r>
          </w:p>
        </w:tc>
      </w:tr>
      <w:tr w:rsidR="008316A8" w14:paraId="0102D2D2"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601F7E79"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3343D2E1"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当代电影</w:t>
            </w:r>
          </w:p>
        </w:tc>
        <w:tc>
          <w:tcPr>
            <w:tcW w:w="4185" w:type="dxa"/>
            <w:tcBorders>
              <w:top w:val="single" w:sz="4" w:space="0" w:color="000000"/>
              <w:left w:val="single" w:sz="4" w:space="0" w:color="000000"/>
              <w:bottom w:val="single" w:sz="4" w:space="0" w:color="000000"/>
              <w:right w:val="single" w:sz="4" w:space="0" w:color="000000"/>
            </w:tcBorders>
            <w:vAlign w:val="center"/>
          </w:tcPr>
          <w:p w14:paraId="4BFDE34B"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color w:val="000000"/>
                <w:kern w:val="0"/>
                <w:sz w:val="24"/>
                <w:szCs w:val="24"/>
              </w:rPr>
              <w:t>中国电影艺术研究中心</w:t>
            </w:r>
            <w:r>
              <w:rPr>
                <w:rFonts w:ascii="仿宋_GB2312" w:eastAsia="仿宋_GB2312" w:hAnsi="华文楷体" w:cs="华文楷体" w:hint="eastAsia"/>
                <w:color w:val="000000"/>
                <w:kern w:val="0"/>
                <w:sz w:val="24"/>
                <w:szCs w:val="24"/>
              </w:rPr>
              <w:t>、</w:t>
            </w:r>
            <w:r>
              <w:rPr>
                <w:rFonts w:ascii="仿宋_GB2312" w:eastAsia="仿宋_GB2312" w:hAnsi="华文楷体" w:cs="华文楷体"/>
                <w:color w:val="000000"/>
                <w:kern w:val="0"/>
                <w:sz w:val="24"/>
                <w:szCs w:val="24"/>
              </w:rPr>
              <w:t>中国传媒大学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6605A11D"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05E9B8E7"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645E6A60"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1523C589"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北京电影学院学报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185DE3DA"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color w:val="000000"/>
                <w:kern w:val="0"/>
                <w:sz w:val="24"/>
                <w:szCs w:val="24"/>
              </w:rPr>
              <w:t>北京电影学院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64FAD5D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3B02DA01"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726720B3"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795E685D"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戏剧艺术</w:t>
            </w:r>
          </w:p>
        </w:tc>
        <w:tc>
          <w:tcPr>
            <w:tcW w:w="4185" w:type="dxa"/>
            <w:tcBorders>
              <w:top w:val="single" w:sz="4" w:space="0" w:color="000000"/>
              <w:left w:val="single" w:sz="4" w:space="0" w:color="000000"/>
              <w:bottom w:val="single" w:sz="4" w:space="0" w:color="000000"/>
              <w:right w:val="single" w:sz="4" w:space="0" w:color="000000"/>
            </w:tcBorders>
            <w:vAlign w:val="center"/>
          </w:tcPr>
          <w:p w14:paraId="35D6A302"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上海戏剧学院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06385ADF"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6CC6D5B7"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77722CA8"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72281021"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电视研究</w:t>
            </w:r>
          </w:p>
        </w:tc>
        <w:tc>
          <w:tcPr>
            <w:tcW w:w="4185" w:type="dxa"/>
            <w:tcBorders>
              <w:top w:val="single" w:sz="4" w:space="0" w:color="000000"/>
              <w:left w:val="single" w:sz="4" w:space="0" w:color="000000"/>
              <w:bottom w:val="single" w:sz="4" w:space="0" w:color="000000"/>
              <w:right w:val="single" w:sz="4" w:space="0" w:color="000000"/>
            </w:tcBorders>
            <w:vAlign w:val="center"/>
          </w:tcPr>
          <w:p w14:paraId="05FFBFCC"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color w:val="000000"/>
                <w:kern w:val="0"/>
                <w:sz w:val="24"/>
                <w:szCs w:val="24"/>
              </w:rPr>
              <w:t>中央广播电视总台</w:t>
            </w:r>
          </w:p>
        </w:tc>
        <w:tc>
          <w:tcPr>
            <w:tcW w:w="1441" w:type="dxa"/>
            <w:tcBorders>
              <w:top w:val="single" w:sz="4" w:space="0" w:color="000000"/>
              <w:left w:val="single" w:sz="4" w:space="0" w:color="000000"/>
              <w:bottom w:val="single" w:sz="4" w:space="0" w:color="000000"/>
              <w:right w:val="single" w:sz="4" w:space="0" w:color="000000"/>
            </w:tcBorders>
            <w:vAlign w:val="center"/>
          </w:tcPr>
          <w:p w14:paraId="3F6DA7B0"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52C3AD3E"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2301B1F6"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1314F42D"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戏曲艺术</w:t>
            </w:r>
          </w:p>
        </w:tc>
        <w:tc>
          <w:tcPr>
            <w:tcW w:w="4185" w:type="dxa"/>
            <w:tcBorders>
              <w:top w:val="single" w:sz="4" w:space="0" w:color="000000"/>
              <w:left w:val="single" w:sz="4" w:space="0" w:color="000000"/>
              <w:bottom w:val="single" w:sz="4" w:space="0" w:color="000000"/>
              <w:right w:val="single" w:sz="4" w:space="0" w:color="000000"/>
            </w:tcBorders>
            <w:vAlign w:val="center"/>
          </w:tcPr>
          <w:p w14:paraId="25E8129A"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color w:val="000000"/>
                <w:kern w:val="0"/>
                <w:sz w:val="24"/>
                <w:szCs w:val="24"/>
              </w:rPr>
              <w:t>中国戏曲学院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531E76E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4271D818" w14:textId="77777777">
        <w:trPr>
          <w:trHeight w:val="330"/>
        </w:trPr>
        <w:tc>
          <w:tcPr>
            <w:tcW w:w="9015" w:type="dxa"/>
            <w:gridSpan w:val="4"/>
            <w:tcBorders>
              <w:top w:val="single" w:sz="4" w:space="0" w:color="000000"/>
              <w:left w:val="single" w:sz="4" w:space="0" w:color="000000"/>
              <w:bottom w:val="single" w:sz="4" w:space="0" w:color="000000"/>
              <w:right w:val="single" w:sz="4" w:space="0" w:color="000000"/>
            </w:tcBorders>
            <w:vAlign w:val="center"/>
          </w:tcPr>
          <w:p w14:paraId="37DA0801" w14:textId="77777777" w:rsidR="008316A8" w:rsidRDefault="00A642AE">
            <w:pPr>
              <w:jc w:val="left"/>
              <w:textAlignment w:val="center"/>
              <w:rPr>
                <w:rFonts w:ascii="仿宋_GB2312" w:eastAsia="仿宋_GB2312" w:hAnsi="华文楷体" w:cs="华文楷体"/>
                <w:sz w:val="24"/>
                <w:szCs w:val="24"/>
              </w:rPr>
            </w:pPr>
            <w:r>
              <w:rPr>
                <w:rFonts w:ascii="楷体_GB2312" w:eastAsia="楷体_GB2312" w:hAnsi="华文楷体" w:cs="华文楷体" w:hint="eastAsia"/>
                <w:b/>
                <w:kern w:val="0"/>
                <w:sz w:val="24"/>
                <w:szCs w:val="24"/>
              </w:rPr>
              <w:t>体育学（</w:t>
            </w:r>
            <w:r>
              <w:rPr>
                <w:rFonts w:ascii="楷体_GB2312" w:eastAsia="楷体_GB2312" w:hAnsi="华文楷体" w:cs="华文楷体" w:hint="eastAsia"/>
                <w:b/>
                <w:kern w:val="0"/>
                <w:sz w:val="24"/>
                <w:szCs w:val="24"/>
              </w:rPr>
              <w:t>7</w:t>
            </w:r>
            <w:r>
              <w:rPr>
                <w:rFonts w:ascii="楷体_GB2312" w:eastAsia="楷体_GB2312" w:hAnsi="华文楷体" w:cs="华文楷体" w:hint="eastAsia"/>
                <w:b/>
                <w:kern w:val="0"/>
                <w:sz w:val="24"/>
                <w:szCs w:val="24"/>
              </w:rPr>
              <w:t>种）</w:t>
            </w:r>
          </w:p>
        </w:tc>
      </w:tr>
      <w:tr w:rsidR="008316A8" w14:paraId="40CBEC43"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247BE05F"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1</w:t>
            </w:r>
          </w:p>
        </w:tc>
        <w:tc>
          <w:tcPr>
            <w:tcW w:w="2760" w:type="dxa"/>
            <w:tcBorders>
              <w:top w:val="single" w:sz="4" w:space="0" w:color="000000"/>
              <w:left w:val="single" w:sz="4" w:space="0" w:color="000000"/>
              <w:bottom w:val="single" w:sz="4" w:space="0" w:color="000000"/>
              <w:right w:val="single" w:sz="4" w:space="0" w:color="000000"/>
            </w:tcBorders>
            <w:vAlign w:val="center"/>
          </w:tcPr>
          <w:p w14:paraId="3F5B5336"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体育科学</w:t>
            </w:r>
          </w:p>
        </w:tc>
        <w:tc>
          <w:tcPr>
            <w:tcW w:w="4185" w:type="dxa"/>
            <w:tcBorders>
              <w:top w:val="single" w:sz="4" w:space="0" w:color="000000"/>
              <w:left w:val="single" w:sz="4" w:space="0" w:color="000000"/>
              <w:bottom w:val="single" w:sz="4" w:space="0" w:color="000000"/>
              <w:right w:val="single" w:sz="4" w:space="0" w:color="000000"/>
            </w:tcBorders>
            <w:vAlign w:val="center"/>
          </w:tcPr>
          <w:p w14:paraId="2D940906"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中国体育科学学会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232AECD2"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A1</w:t>
            </w:r>
          </w:p>
        </w:tc>
      </w:tr>
      <w:tr w:rsidR="008316A8" w14:paraId="5B8523D8"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6A33941D"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57C60B34"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北京体育大学学报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63A8AE98"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北京体育大学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93EDBD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65B02277"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1DBCF3A8"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74DC33DE"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中国运动医学杂志</w:t>
            </w:r>
          </w:p>
        </w:tc>
        <w:tc>
          <w:tcPr>
            <w:tcW w:w="4185" w:type="dxa"/>
            <w:tcBorders>
              <w:top w:val="single" w:sz="4" w:space="0" w:color="000000"/>
              <w:left w:val="single" w:sz="4" w:space="0" w:color="000000"/>
              <w:bottom w:val="single" w:sz="4" w:space="0" w:color="000000"/>
              <w:right w:val="single" w:sz="4" w:space="0" w:color="000000"/>
            </w:tcBorders>
            <w:vAlign w:val="center"/>
          </w:tcPr>
          <w:p w14:paraId="3EBEC28F" w14:textId="77777777" w:rsidR="008316A8" w:rsidRDefault="00A642AE">
            <w:pPr>
              <w:jc w:val="left"/>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中国体育科学学会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373ACBFB"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A2</w:t>
            </w:r>
          </w:p>
        </w:tc>
      </w:tr>
      <w:tr w:rsidR="008316A8" w14:paraId="56FC2A21"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3127179B"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43C1701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中国体育科技</w:t>
            </w:r>
          </w:p>
        </w:tc>
        <w:tc>
          <w:tcPr>
            <w:tcW w:w="4185" w:type="dxa"/>
            <w:tcBorders>
              <w:top w:val="single" w:sz="4" w:space="0" w:color="000000"/>
              <w:left w:val="single" w:sz="4" w:space="0" w:color="000000"/>
              <w:bottom w:val="single" w:sz="4" w:space="0" w:color="000000"/>
              <w:right w:val="single" w:sz="4" w:space="0" w:color="000000"/>
            </w:tcBorders>
            <w:vAlign w:val="center"/>
          </w:tcPr>
          <w:p w14:paraId="6EF734CB"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国家体育总局体育信息研究所</w:t>
            </w:r>
          </w:p>
        </w:tc>
        <w:tc>
          <w:tcPr>
            <w:tcW w:w="1441" w:type="dxa"/>
            <w:tcBorders>
              <w:top w:val="single" w:sz="4" w:space="0" w:color="000000"/>
              <w:left w:val="single" w:sz="4" w:space="0" w:color="000000"/>
              <w:bottom w:val="single" w:sz="4" w:space="0" w:color="000000"/>
              <w:right w:val="single" w:sz="4" w:space="0" w:color="000000"/>
            </w:tcBorders>
            <w:vAlign w:val="center"/>
          </w:tcPr>
          <w:p w14:paraId="1CB1404A"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4C33EC82"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22E90643"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60A1FCB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上海体育学院学报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416A255F"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上海体育学院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20287C43"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1F87290C"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7F050CB7"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7FC5D258"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武汉体育学院学报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63238290"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武汉体育学院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6454AD3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r w:rsidR="008316A8" w14:paraId="627D2E8E"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1F3E7F10" w14:textId="77777777" w:rsidR="008316A8" w:rsidRDefault="00A642AE">
            <w:pPr>
              <w:jc w:val="center"/>
              <w:textAlignment w:val="center"/>
              <w:rPr>
                <w:rFonts w:ascii="仿宋_GB2312" w:eastAsia="仿宋_GB2312" w:hAnsi="华文楷体" w:cs="华文楷体"/>
                <w:color w:val="000000"/>
                <w:sz w:val="24"/>
                <w:szCs w:val="24"/>
              </w:rPr>
            </w:pPr>
            <w:r>
              <w:rPr>
                <w:rFonts w:ascii="仿宋_GB2312" w:eastAsia="仿宋_GB2312" w:hAnsi="华文楷体" w:cs="华文楷体" w:hint="eastAsia"/>
                <w:color w:val="000000"/>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3B9D4A27"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体育学刊</w:t>
            </w:r>
          </w:p>
        </w:tc>
        <w:tc>
          <w:tcPr>
            <w:tcW w:w="4185" w:type="dxa"/>
            <w:tcBorders>
              <w:top w:val="single" w:sz="4" w:space="0" w:color="000000"/>
              <w:left w:val="single" w:sz="4" w:space="0" w:color="000000"/>
              <w:bottom w:val="single" w:sz="4" w:space="0" w:color="000000"/>
              <w:right w:val="single" w:sz="4" w:space="0" w:color="000000"/>
            </w:tcBorders>
            <w:vAlign w:val="center"/>
          </w:tcPr>
          <w:p w14:paraId="1C327CA2"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华南师范大学、华南理工大学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57E40ABF" w14:textId="77777777" w:rsidR="008316A8" w:rsidRDefault="00A642AE">
            <w:pPr>
              <w:jc w:val="center"/>
              <w:textAlignment w:val="center"/>
              <w:rPr>
                <w:rFonts w:ascii="仿宋_GB2312" w:eastAsia="仿宋_GB2312" w:hAnsi="华文楷体" w:cs="华文楷体"/>
                <w:sz w:val="24"/>
                <w:szCs w:val="24"/>
              </w:rPr>
            </w:pPr>
            <w:r>
              <w:rPr>
                <w:rFonts w:ascii="仿宋_GB2312" w:eastAsia="仿宋_GB2312" w:hAnsi="华文楷体" w:cs="华文楷体" w:hint="eastAsia"/>
                <w:kern w:val="0"/>
                <w:sz w:val="24"/>
                <w:szCs w:val="24"/>
              </w:rPr>
              <w:t>B</w:t>
            </w:r>
          </w:p>
        </w:tc>
      </w:tr>
    </w:tbl>
    <w:p w14:paraId="776FF05F" w14:textId="77777777" w:rsidR="008316A8" w:rsidRDefault="008316A8">
      <w:pPr>
        <w:spacing w:line="660" w:lineRule="exact"/>
        <w:jc w:val="left"/>
        <w:rPr>
          <w:rFonts w:ascii="仿宋_GB2312" w:eastAsia="仿宋_GB2312" w:hAnsi="宋体"/>
          <w:color w:val="000000"/>
          <w:sz w:val="32"/>
          <w:szCs w:val="18"/>
        </w:rPr>
      </w:pPr>
    </w:p>
    <w:p w14:paraId="00C7CC20" w14:textId="5093F1C5" w:rsidR="008316A8" w:rsidRPr="00DF4446" w:rsidRDefault="00A642AE" w:rsidP="00DF4446">
      <w:pPr>
        <w:spacing w:line="660" w:lineRule="exact"/>
        <w:jc w:val="center"/>
        <w:rPr>
          <w:rFonts w:ascii="黑体" w:eastAsia="黑体" w:hAnsi="黑体" w:hint="eastAsia"/>
          <w:color w:val="000000"/>
          <w:sz w:val="32"/>
          <w:szCs w:val="18"/>
        </w:rPr>
      </w:pPr>
      <w:r w:rsidRPr="00DF4446">
        <w:rPr>
          <w:rFonts w:ascii="黑体" w:eastAsia="黑体" w:hAnsi="黑体" w:hint="eastAsia"/>
          <w:color w:val="000000"/>
          <w:sz w:val="32"/>
          <w:szCs w:val="18"/>
        </w:rPr>
        <w:t>四、四川师范大学学科课程与教学论中文学术期刊分类目</w:t>
      </w:r>
      <w:r w:rsidRPr="00DF4446">
        <w:rPr>
          <w:rFonts w:ascii="黑体" w:eastAsia="黑体" w:hAnsi="黑体" w:hint="eastAsia"/>
          <w:color w:val="000000"/>
          <w:sz w:val="32"/>
          <w:szCs w:val="18"/>
        </w:rPr>
        <w:t>录</w:t>
      </w:r>
    </w:p>
    <w:p w14:paraId="0BEE999B" w14:textId="77777777" w:rsidR="008316A8" w:rsidRDefault="008316A8">
      <w:pPr>
        <w:spacing w:line="200" w:lineRule="exact"/>
        <w:jc w:val="left"/>
        <w:rPr>
          <w:sz w:val="24"/>
        </w:rPr>
      </w:pPr>
    </w:p>
    <w:tbl>
      <w:tblPr>
        <w:tblW w:w="9015" w:type="dxa"/>
        <w:tblLayout w:type="fixed"/>
        <w:tblCellMar>
          <w:top w:w="15" w:type="dxa"/>
          <w:left w:w="15" w:type="dxa"/>
          <w:bottom w:w="15" w:type="dxa"/>
          <w:right w:w="15" w:type="dxa"/>
        </w:tblCellMar>
        <w:tblLook w:val="04A0" w:firstRow="1" w:lastRow="0" w:firstColumn="1" w:lastColumn="0" w:noHBand="0" w:noVBand="1"/>
      </w:tblPr>
      <w:tblGrid>
        <w:gridCol w:w="629"/>
        <w:gridCol w:w="2760"/>
        <w:gridCol w:w="4185"/>
        <w:gridCol w:w="1441"/>
      </w:tblGrid>
      <w:tr w:rsidR="008316A8" w14:paraId="79944BF9" w14:textId="77777777">
        <w:trPr>
          <w:trHeight w:val="330"/>
        </w:trPr>
        <w:tc>
          <w:tcPr>
            <w:tcW w:w="9015" w:type="dxa"/>
            <w:gridSpan w:val="4"/>
            <w:tcBorders>
              <w:top w:val="single" w:sz="4" w:space="0" w:color="auto"/>
              <w:left w:val="single" w:sz="4" w:space="0" w:color="auto"/>
              <w:bottom w:val="single" w:sz="4" w:space="0" w:color="auto"/>
              <w:right w:val="single" w:sz="4" w:space="0" w:color="auto"/>
            </w:tcBorders>
            <w:vAlign w:val="center"/>
          </w:tcPr>
          <w:p w14:paraId="5B8788B4" w14:textId="77777777" w:rsidR="008316A8" w:rsidRDefault="00A642AE">
            <w:pPr>
              <w:jc w:val="left"/>
              <w:textAlignment w:val="center"/>
              <w:rPr>
                <w:rFonts w:ascii="楷体_GB2312" w:eastAsia="楷体_GB2312" w:hAnsi="华文楷体" w:cs="华文楷体"/>
                <w:b/>
                <w:color w:val="000000"/>
                <w:sz w:val="24"/>
                <w:szCs w:val="24"/>
              </w:rPr>
            </w:pPr>
            <w:r>
              <w:rPr>
                <w:rFonts w:ascii="楷体_GB2312" w:eastAsia="楷体_GB2312" w:hAnsi="华文楷体" w:cs="华文楷体" w:hint="eastAsia"/>
                <w:b/>
                <w:color w:val="000000"/>
                <w:kern w:val="0"/>
                <w:sz w:val="24"/>
                <w:szCs w:val="24"/>
              </w:rPr>
              <w:t>学科教学论（</w:t>
            </w:r>
            <w:r>
              <w:rPr>
                <w:rFonts w:ascii="楷体_GB2312" w:eastAsia="楷体_GB2312" w:hAnsi="华文楷体" w:cs="华文楷体" w:hint="eastAsia"/>
                <w:b/>
                <w:color w:val="000000"/>
                <w:kern w:val="0"/>
                <w:sz w:val="24"/>
                <w:szCs w:val="24"/>
              </w:rPr>
              <w:t>12</w:t>
            </w:r>
            <w:r>
              <w:rPr>
                <w:rFonts w:ascii="楷体_GB2312" w:eastAsia="楷体_GB2312" w:hAnsi="华文楷体" w:cs="华文楷体" w:hint="eastAsia"/>
                <w:b/>
                <w:color w:val="000000"/>
                <w:kern w:val="0"/>
                <w:sz w:val="24"/>
                <w:szCs w:val="24"/>
              </w:rPr>
              <w:t>种）</w:t>
            </w:r>
          </w:p>
        </w:tc>
      </w:tr>
      <w:tr w:rsidR="008316A8" w14:paraId="3CC7F3FA" w14:textId="77777777">
        <w:trPr>
          <w:trHeight w:val="330"/>
        </w:trPr>
        <w:tc>
          <w:tcPr>
            <w:tcW w:w="629" w:type="dxa"/>
            <w:tcBorders>
              <w:top w:val="single" w:sz="4" w:space="0" w:color="auto"/>
              <w:left w:val="single" w:sz="4" w:space="0" w:color="000000"/>
              <w:bottom w:val="single" w:sz="4" w:space="0" w:color="000000"/>
              <w:right w:val="single" w:sz="4" w:space="0" w:color="000000"/>
            </w:tcBorders>
            <w:vAlign w:val="center"/>
          </w:tcPr>
          <w:p w14:paraId="49338B3D"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w:t>
            </w:r>
          </w:p>
        </w:tc>
        <w:tc>
          <w:tcPr>
            <w:tcW w:w="2760" w:type="dxa"/>
            <w:tcBorders>
              <w:top w:val="single" w:sz="4" w:space="0" w:color="auto"/>
              <w:left w:val="single" w:sz="4" w:space="0" w:color="000000"/>
              <w:bottom w:val="single" w:sz="4" w:space="0" w:color="000000"/>
              <w:right w:val="single" w:sz="4" w:space="0" w:color="000000"/>
            </w:tcBorders>
            <w:vAlign w:val="center"/>
          </w:tcPr>
          <w:p w14:paraId="59717FB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课程</w:t>
            </w:r>
            <w:r>
              <w:rPr>
                <w:rFonts w:ascii="仿宋" w:eastAsia="仿宋" w:hAnsi="仿宋" w:cs="华文楷体" w:hint="eastAsia"/>
                <w:color w:val="000000"/>
                <w:kern w:val="0"/>
                <w:sz w:val="24"/>
                <w:szCs w:val="24"/>
              </w:rPr>
              <w:t>·</w:t>
            </w:r>
            <w:r>
              <w:rPr>
                <w:rFonts w:ascii="仿宋_GB2312" w:eastAsia="仿宋_GB2312" w:hAnsi="华文楷体" w:cs="华文楷体" w:hint="eastAsia"/>
                <w:color w:val="000000"/>
                <w:kern w:val="0"/>
                <w:sz w:val="24"/>
                <w:szCs w:val="24"/>
              </w:rPr>
              <w:t>教材</w:t>
            </w:r>
            <w:r>
              <w:rPr>
                <w:rFonts w:ascii="仿宋" w:eastAsia="仿宋" w:hAnsi="仿宋" w:cs="华文楷体" w:hint="eastAsia"/>
                <w:color w:val="000000"/>
                <w:kern w:val="0"/>
                <w:sz w:val="24"/>
                <w:szCs w:val="24"/>
              </w:rPr>
              <w:t>·</w:t>
            </w:r>
            <w:r>
              <w:rPr>
                <w:rFonts w:ascii="仿宋_GB2312" w:eastAsia="仿宋_GB2312" w:hAnsi="华文楷体" w:cs="华文楷体" w:hint="eastAsia"/>
                <w:color w:val="000000"/>
                <w:kern w:val="0"/>
                <w:sz w:val="24"/>
                <w:szCs w:val="24"/>
              </w:rPr>
              <w:t>教法</w:t>
            </w:r>
          </w:p>
        </w:tc>
        <w:tc>
          <w:tcPr>
            <w:tcW w:w="4185" w:type="dxa"/>
            <w:tcBorders>
              <w:top w:val="single" w:sz="4" w:space="0" w:color="auto"/>
              <w:left w:val="single" w:sz="4" w:space="0" w:color="000000"/>
              <w:bottom w:val="single" w:sz="4" w:space="0" w:color="000000"/>
              <w:right w:val="single" w:sz="4" w:space="0" w:color="000000"/>
            </w:tcBorders>
            <w:vAlign w:val="center"/>
          </w:tcPr>
          <w:p w14:paraId="723CB603"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人民教育出版社课程教材研究所</w:t>
            </w:r>
          </w:p>
        </w:tc>
        <w:tc>
          <w:tcPr>
            <w:tcW w:w="1441" w:type="dxa"/>
            <w:tcBorders>
              <w:top w:val="single" w:sz="4" w:space="0" w:color="auto"/>
              <w:left w:val="single" w:sz="4" w:space="0" w:color="000000"/>
              <w:bottom w:val="single" w:sz="4" w:space="0" w:color="000000"/>
              <w:right w:val="single" w:sz="4" w:space="0" w:color="000000"/>
            </w:tcBorders>
            <w:vAlign w:val="center"/>
          </w:tcPr>
          <w:p w14:paraId="1E1F95F1"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A2</w:t>
            </w:r>
          </w:p>
        </w:tc>
      </w:tr>
      <w:tr w:rsidR="008316A8" w14:paraId="1A58F50E"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5DE784DA"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2</w:t>
            </w:r>
          </w:p>
        </w:tc>
        <w:tc>
          <w:tcPr>
            <w:tcW w:w="2760" w:type="dxa"/>
            <w:tcBorders>
              <w:top w:val="single" w:sz="4" w:space="0" w:color="000000"/>
              <w:left w:val="single" w:sz="4" w:space="0" w:color="000000"/>
              <w:bottom w:val="single" w:sz="4" w:space="0" w:color="000000"/>
              <w:right w:val="single" w:sz="4" w:space="0" w:color="000000"/>
            </w:tcBorders>
            <w:vAlign w:val="center"/>
          </w:tcPr>
          <w:p w14:paraId="15E08088"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历史教学</w:t>
            </w:r>
          </w:p>
        </w:tc>
        <w:tc>
          <w:tcPr>
            <w:tcW w:w="4185" w:type="dxa"/>
            <w:tcBorders>
              <w:top w:val="single" w:sz="4" w:space="0" w:color="000000"/>
              <w:left w:val="single" w:sz="4" w:space="0" w:color="000000"/>
              <w:bottom w:val="single" w:sz="4" w:space="0" w:color="000000"/>
              <w:right w:val="single" w:sz="4" w:space="0" w:color="000000"/>
            </w:tcBorders>
            <w:vAlign w:val="center"/>
          </w:tcPr>
          <w:p w14:paraId="60AF9302"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历史教学杂志社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4AA7970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45C13EDE" w14:textId="77777777">
        <w:trPr>
          <w:trHeight w:val="660"/>
        </w:trPr>
        <w:tc>
          <w:tcPr>
            <w:tcW w:w="629" w:type="dxa"/>
            <w:tcBorders>
              <w:top w:val="single" w:sz="4" w:space="0" w:color="000000"/>
              <w:left w:val="single" w:sz="4" w:space="0" w:color="000000"/>
              <w:bottom w:val="single" w:sz="4" w:space="0" w:color="000000"/>
              <w:right w:val="single" w:sz="4" w:space="0" w:color="000000"/>
            </w:tcBorders>
            <w:vAlign w:val="center"/>
          </w:tcPr>
          <w:p w14:paraId="61BDDEF1"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3</w:t>
            </w:r>
          </w:p>
        </w:tc>
        <w:tc>
          <w:tcPr>
            <w:tcW w:w="2760" w:type="dxa"/>
            <w:tcBorders>
              <w:top w:val="single" w:sz="4" w:space="0" w:color="000000"/>
              <w:left w:val="single" w:sz="4" w:space="0" w:color="000000"/>
              <w:bottom w:val="single" w:sz="4" w:space="0" w:color="000000"/>
              <w:right w:val="single" w:sz="4" w:space="0" w:color="000000"/>
            </w:tcBorders>
            <w:vAlign w:val="center"/>
          </w:tcPr>
          <w:p w14:paraId="4C1EC0FB"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语文建设</w:t>
            </w:r>
          </w:p>
        </w:tc>
        <w:tc>
          <w:tcPr>
            <w:tcW w:w="4185" w:type="dxa"/>
            <w:tcBorders>
              <w:top w:val="single" w:sz="4" w:space="0" w:color="000000"/>
              <w:left w:val="single" w:sz="4" w:space="0" w:color="000000"/>
              <w:bottom w:val="single" w:sz="4" w:space="0" w:color="000000"/>
              <w:right w:val="single" w:sz="4" w:space="0" w:color="000000"/>
            </w:tcBorders>
            <w:vAlign w:val="center"/>
          </w:tcPr>
          <w:p w14:paraId="52DE3992"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color w:val="000000"/>
                <w:kern w:val="0"/>
                <w:sz w:val="24"/>
                <w:szCs w:val="24"/>
              </w:rPr>
              <w:t>语文出版社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32536E7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2A3A8249"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2195A59D"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4</w:t>
            </w:r>
          </w:p>
        </w:tc>
        <w:tc>
          <w:tcPr>
            <w:tcW w:w="2760" w:type="dxa"/>
            <w:tcBorders>
              <w:top w:val="single" w:sz="4" w:space="0" w:color="000000"/>
              <w:left w:val="single" w:sz="4" w:space="0" w:color="000000"/>
              <w:bottom w:val="single" w:sz="4" w:space="0" w:color="000000"/>
              <w:right w:val="single" w:sz="4" w:space="0" w:color="000000"/>
            </w:tcBorders>
            <w:vAlign w:val="center"/>
          </w:tcPr>
          <w:p w14:paraId="04FF3F2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外语教育研究前沿</w:t>
            </w:r>
          </w:p>
        </w:tc>
        <w:tc>
          <w:tcPr>
            <w:tcW w:w="4185" w:type="dxa"/>
            <w:tcBorders>
              <w:top w:val="single" w:sz="4" w:space="0" w:color="000000"/>
              <w:left w:val="single" w:sz="4" w:space="0" w:color="000000"/>
              <w:bottom w:val="single" w:sz="4" w:space="0" w:color="000000"/>
              <w:right w:val="single" w:sz="4" w:space="0" w:color="000000"/>
            </w:tcBorders>
            <w:vAlign w:val="center"/>
          </w:tcPr>
          <w:p w14:paraId="4F263061"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北京外国语大学、</w:t>
            </w:r>
            <w:r>
              <w:rPr>
                <w:rFonts w:ascii="仿宋_GB2312" w:eastAsia="仿宋_GB2312" w:hAnsi="华文楷体" w:cs="华文楷体"/>
                <w:color w:val="000000"/>
                <w:kern w:val="0"/>
                <w:sz w:val="24"/>
                <w:szCs w:val="24"/>
              </w:rPr>
              <w:t>外语教学与研究出版社</w:t>
            </w:r>
          </w:p>
        </w:tc>
        <w:tc>
          <w:tcPr>
            <w:tcW w:w="1441" w:type="dxa"/>
            <w:tcBorders>
              <w:top w:val="single" w:sz="4" w:space="0" w:color="000000"/>
              <w:left w:val="single" w:sz="4" w:space="0" w:color="000000"/>
              <w:bottom w:val="single" w:sz="4" w:space="0" w:color="000000"/>
              <w:right w:val="single" w:sz="4" w:space="0" w:color="000000"/>
            </w:tcBorders>
            <w:vAlign w:val="center"/>
          </w:tcPr>
          <w:p w14:paraId="071ACD16"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4BD9D8FE"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21A4F453"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5</w:t>
            </w:r>
          </w:p>
        </w:tc>
        <w:tc>
          <w:tcPr>
            <w:tcW w:w="2760" w:type="dxa"/>
            <w:tcBorders>
              <w:top w:val="single" w:sz="4" w:space="0" w:color="000000"/>
              <w:left w:val="single" w:sz="4" w:space="0" w:color="000000"/>
              <w:bottom w:val="single" w:sz="4" w:space="0" w:color="000000"/>
              <w:right w:val="single" w:sz="4" w:space="0" w:color="000000"/>
            </w:tcBorders>
            <w:vAlign w:val="center"/>
          </w:tcPr>
          <w:p w14:paraId="503DEAC5"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首都体育学院学报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72646081" w14:textId="77777777" w:rsidR="008316A8" w:rsidRDefault="00A642AE">
            <w:pPr>
              <w:jc w:val="left"/>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首都体育学院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0FD72602" w14:textId="77777777" w:rsidR="008316A8" w:rsidRDefault="00A642AE">
            <w:pPr>
              <w:jc w:val="center"/>
              <w:textAlignment w:val="center"/>
              <w:rPr>
                <w:rFonts w:ascii="仿宋_GB2312" w:eastAsia="仿宋_GB2312" w:hAnsi="华文楷体" w:cs="华文楷体"/>
                <w:kern w:val="0"/>
                <w:sz w:val="24"/>
                <w:szCs w:val="24"/>
              </w:rPr>
            </w:pPr>
            <w:r>
              <w:rPr>
                <w:rFonts w:ascii="仿宋_GB2312" w:eastAsia="仿宋_GB2312" w:hAnsi="华文楷体" w:cs="华文楷体" w:hint="eastAsia"/>
                <w:kern w:val="0"/>
                <w:sz w:val="24"/>
                <w:szCs w:val="24"/>
              </w:rPr>
              <w:t>B</w:t>
            </w:r>
          </w:p>
        </w:tc>
      </w:tr>
      <w:tr w:rsidR="008316A8" w14:paraId="0C921791"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7F665FF0"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6</w:t>
            </w:r>
          </w:p>
        </w:tc>
        <w:tc>
          <w:tcPr>
            <w:tcW w:w="2760" w:type="dxa"/>
            <w:tcBorders>
              <w:top w:val="single" w:sz="4" w:space="0" w:color="000000"/>
              <w:left w:val="single" w:sz="4" w:space="0" w:color="000000"/>
              <w:bottom w:val="single" w:sz="4" w:space="0" w:color="000000"/>
              <w:right w:val="single" w:sz="4" w:space="0" w:color="000000"/>
            </w:tcBorders>
            <w:vAlign w:val="center"/>
          </w:tcPr>
          <w:p w14:paraId="157B67F6"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现代教育技术</w:t>
            </w:r>
          </w:p>
        </w:tc>
        <w:tc>
          <w:tcPr>
            <w:tcW w:w="4185" w:type="dxa"/>
            <w:tcBorders>
              <w:top w:val="single" w:sz="4" w:space="0" w:color="000000"/>
              <w:left w:val="single" w:sz="4" w:space="0" w:color="000000"/>
              <w:bottom w:val="single" w:sz="4" w:space="0" w:color="000000"/>
              <w:right w:val="single" w:sz="4" w:space="0" w:color="000000"/>
            </w:tcBorders>
            <w:vAlign w:val="center"/>
          </w:tcPr>
          <w:p w14:paraId="3A4FFFE4"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清华大学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A189829"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2A85F7F9"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5B9ED1C4"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7</w:t>
            </w:r>
          </w:p>
        </w:tc>
        <w:tc>
          <w:tcPr>
            <w:tcW w:w="2760" w:type="dxa"/>
            <w:tcBorders>
              <w:top w:val="single" w:sz="4" w:space="0" w:color="000000"/>
              <w:left w:val="single" w:sz="4" w:space="0" w:color="000000"/>
              <w:bottom w:val="single" w:sz="4" w:space="0" w:color="000000"/>
              <w:right w:val="single" w:sz="4" w:space="0" w:color="000000"/>
            </w:tcBorders>
            <w:vAlign w:val="center"/>
          </w:tcPr>
          <w:p w14:paraId="76E23FF7"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中国特殊教育</w:t>
            </w:r>
          </w:p>
        </w:tc>
        <w:tc>
          <w:tcPr>
            <w:tcW w:w="4185" w:type="dxa"/>
            <w:tcBorders>
              <w:top w:val="single" w:sz="4" w:space="0" w:color="000000"/>
              <w:left w:val="single" w:sz="4" w:space="0" w:color="000000"/>
              <w:bottom w:val="single" w:sz="4" w:space="0" w:color="000000"/>
              <w:right w:val="single" w:sz="4" w:space="0" w:color="000000"/>
            </w:tcBorders>
            <w:vAlign w:val="center"/>
          </w:tcPr>
          <w:p w14:paraId="60BCD8EB"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color w:val="000000"/>
                <w:kern w:val="0"/>
                <w:sz w:val="24"/>
                <w:szCs w:val="24"/>
              </w:rPr>
              <w:t>中</w:t>
            </w:r>
            <w:r>
              <w:rPr>
                <w:rFonts w:ascii="仿宋_GB2312" w:eastAsia="仿宋_GB2312" w:hAnsi="华文楷体" w:cs="华文楷体" w:hint="eastAsia"/>
                <w:color w:val="000000"/>
                <w:kern w:val="0"/>
                <w:sz w:val="24"/>
                <w:szCs w:val="24"/>
              </w:rPr>
              <w:t>国</w:t>
            </w:r>
            <w:r>
              <w:rPr>
                <w:rFonts w:ascii="仿宋_GB2312" w:eastAsia="仿宋_GB2312" w:hAnsi="华文楷体" w:cs="华文楷体"/>
                <w:color w:val="000000"/>
                <w:kern w:val="0"/>
                <w:sz w:val="24"/>
                <w:szCs w:val="24"/>
              </w:rPr>
              <w:t>教育科学研究</w:t>
            </w:r>
            <w:r>
              <w:rPr>
                <w:rFonts w:ascii="仿宋_GB2312" w:eastAsia="仿宋_GB2312" w:hAnsi="华文楷体" w:cs="华文楷体" w:hint="eastAsia"/>
                <w:color w:val="000000"/>
                <w:kern w:val="0"/>
                <w:sz w:val="24"/>
                <w:szCs w:val="24"/>
              </w:rPr>
              <w:t>院</w:t>
            </w:r>
          </w:p>
        </w:tc>
        <w:tc>
          <w:tcPr>
            <w:tcW w:w="1441" w:type="dxa"/>
            <w:tcBorders>
              <w:top w:val="single" w:sz="4" w:space="0" w:color="000000"/>
              <w:left w:val="single" w:sz="4" w:space="0" w:color="000000"/>
              <w:bottom w:val="single" w:sz="4" w:space="0" w:color="000000"/>
              <w:right w:val="single" w:sz="4" w:space="0" w:color="000000"/>
            </w:tcBorders>
            <w:vAlign w:val="center"/>
          </w:tcPr>
          <w:p w14:paraId="47DAA8AE"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7EBF9ADA"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7086E059"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lastRenderedPageBreak/>
              <w:t>8</w:t>
            </w:r>
          </w:p>
        </w:tc>
        <w:tc>
          <w:tcPr>
            <w:tcW w:w="2760" w:type="dxa"/>
            <w:tcBorders>
              <w:top w:val="single" w:sz="4" w:space="0" w:color="000000"/>
              <w:left w:val="single" w:sz="4" w:space="0" w:color="000000"/>
              <w:bottom w:val="single" w:sz="4" w:space="0" w:color="000000"/>
              <w:right w:val="single" w:sz="4" w:space="0" w:color="000000"/>
            </w:tcBorders>
            <w:vAlign w:val="center"/>
          </w:tcPr>
          <w:p w14:paraId="0159AED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思想政治课教学</w:t>
            </w:r>
          </w:p>
        </w:tc>
        <w:tc>
          <w:tcPr>
            <w:tcW w:w="4185" w:type="dxa"/>
            <w:tcBorders>
              <w:top w:val="single" w:sz="4" w:space="0" w:color="000000"/>
              <w:left w:val="single" w:sz="4" w:space="0" w:color="000000"/>
              <w:bottom w:val="single" w:sz="4" w:space="0" w:color="000000"/>
              <w:right w:val="single" w:sz="4" w:space="0" w:color="000000"/>
            </w:tcBorders>
            <w:vAlign w:val="center"/>
          </w:tcPr>
          <w:p w14:paraId="689464C3"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北京师范大学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1FEA68B5"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0125004D"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17A498C1"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9</w:t>
            </w:r>
          </w:p>
        </w:tc>
        <w:tc>
          <w:tcPr>
            <w:tcW w:w="2760" w:type="dxa"/>
            <w:tcBorders>
              <w:top w:val="single" w:sz="4" w:space="0" w:color="000000"/>
              <w:left w:val="single" w:sz="4" w:space="0" w:color="000000"/>
              <w:bottom w:val="single" w:sz="4" w:space="0" w:color="000000"/>
              <w:right w:val="single" w:sz="4" w:space="0" w:color="000000"/>
            </w:tcBorders>
            <w:vAlign w:val="center"/>
          </w:tcPr>
          <w:p w14:paraId="2084EBD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数学教育学报</w:t>
            </w:r>
          </w:p>
        </w:tc>
        <w:tc>
          <w:tcPr>
            <w:tcW w:w="4185" w:type="dxa"/>
            <w:tcBorders>
              <w:top w:val="single" w:sz="4" w:space="0" w:color="000000"/>
              <w:left w:val="single" w:sz="4" w:space="0" w:color="000000"/>
              <w:bottom w:val="single" w:sz="4" w:space="0" w:color="000000"/>
              <w:right w:val="single" w:sz="4" w:space="0" w:color="000000"/>
            </w:tcBorders>
            <w:vAlign w:val="center"/>
          </w:tcPr>
          <w:p w14:paraId="2657AA9C"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中国教育学会、天津师范大学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0C38FBEA"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7E4C1D5C"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0389379C"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4227008A"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化学教育</w:t>
            </w:r>
          </w:p>
        </w:tc>
        <w:tc>
          <w:tcPr>
            <w:tcW w:w="4185" w:type="dxa"/>
            <w:tcBorders>
              <w:top w:val="single" w:sz="4" w:space="0" w:color="000000"/>
              <w:left w:val="single" w:sz="4" w:space="0" w:color="000000"/>
              <w:bottom w:val="single" w:sz="4" w:space="0" w:color="000000"/>
              <w:right w:val="single" w:sz="4" w:space="0" w:color="000000"/>
            </w:tcBorders>
            <w:vAlign w:val="center"/>
          </w:tcPr>
          <w:p w14:paraId="6D4C7B30"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中国化学会、北京师范大学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2A1EE536"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1F1AA217"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490F3CF8"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11</w:t>
            </w:r>
          </w:p>
        </w:tc>
        <w:tc>
          <w:tcPr>
            <w:tcW w:w="2760" w:type="dxa"/>
            <w:tcBorders>
              <w:top w:val="single" w:sz="4" w:space="0" w:color="000000"/>
              <w:left w:val="single" w:sz="4" w:space="0" w:color="000000"/>
              <w:bottom w:val="single" w:sz="4" w:space="0" w:color="000000"/>
              <w:right w:val="single" w:sz="4" w:space="0" w:color="000000"/>
            </w:tcBorders>
            <w:vAlign w:val="center"/>
          </w:tcPr>
          <w:p w14:paraId="68A2DB5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生物学教学</w:t>
            </w:r>
          </w:p>
        </w:tc>
        <w:tc>
          <w:tcPr>
            <w:tcW w:w="4185" w:type="dxa"/>
            <w:tcBorders>
              <w:top w:val="single" w:sz="4" w:space="0" w:color="000000"/>
              <w:left w:val="single" w:sz="4" w:space="0" w:color="000000"/>
              <w:bottom w:val="single" w:sz="4" w:space="0" w:color="000000"/>
              <w:right w:val="single" w:sz="4" w:space="0" w:color="000000"/>
            </w:tcBorders>
            <w:vAlign w:val="center"/>
          </w:tcPr>
          <w:p w14:paraId="4AC4C1D7"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华东师范大学</w:t>
            </w:r>
          </w:p>
        </w:tc>
        <w:tc>
          <w:tcPr>
            <w:tcW w:w="1441" w:type="dxa"/>
            <w:tcBorders>
              <w:top w:val="single" w:sz="4" w:space="0" w:color="000000"/>
              <w:left w:val="single" w:sz="4" w:space="0" w:color="000000"/>
              <w:bottom w:val="single" w:sz="4" w:space="0" w:color="000000"/>
              <w:right w:val="single" w:sz="4" w:space="0" w:color="000000"/>
            </w:tcBorders>
            <w:vAlign w:val="center"/>
          </w:tcPr>
          <w:p w14:paraId="794D21E7"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r w:rsidR="008316A8" w14:paraId="4E20A301" w14:textId="77777777">
        <w:trPr>
          <w:trHeight w:val="330"/>
        </w:trPr>
        <w:tc>
          <w:tcPr>
            <w:tcW w:w="629" w:type="dxa"/>
            <w:tcBorders>
              <w:top w:val="single" w:sz="4" w:space="0" w:color="000000"/>
              <w:left w:val="single" w:sz="4" w:space="0" w:color="000000"/>
              <w:bottom w:val="single" w:sz="4" w:space="0" w:color="000000"/>
              <w:right w:val="single" w:sz="4" w:space="0" w:color="000000"/>
            </w:tcBorders>
            <w:vAlign w:val="center"/>
          </w:tcPr>
          <w:p w14:paraId="5BC919E8"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12</w:t>
            </w:r>
          </w:p>
        </w:tc>
        <w:tc>
          <w:tcPr>
            <w:tcW w:w="2760" w:type="dxa"/>
            <w:tcBorders>
              <w:top w:val="single" w:sz="4" w:space="0" w:color="000000"/>
              <w:left w:val="single" w:sz="4" w:space="0" w:color="000000"/>
              <w:bottom w:val="single" w:sz="4" w:space="0" w:color="000000"/>
              <w:right w:val="single" w:sz="4" w:space="0" w:color="000000"/>
            </w:tcBorders>
            <w:vAlign w:val="center"/>
          </w:tcPr>
          <w:p w14:paraId="4CF3B30B"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物理教学</w:t>
            </w:r>
          </w:p>
        </w:tc>
        <w:tc>
          <w:tcPr>
            <w:tcW w:w="4185" w:type="dxa"/>
            <w:tcBorders>
              <w:top w:val="single" w:sz="4" w:space="0" w:color="000000"/>
              <w:left w:val="single" w:sz="4" w:space="0" w:color="000000"/>
              <w:bottom w:val="single" w:sz="4" w:space="0" w:color="000000"/>
              <w:right w:val="single" w:sz="4" w:space="0" w:color="000000"/>
            </w:tcBorders>
            <w:vAlign w:val="center"/>
          </w:tcPr>
          <w:p w14:paraId="3C289E10" w14:textId="77777777" w:rsidR="008316A8" w:rsidRDefault="00A642AE">
            <w:pPr>
              <w:jc w:val="left"/>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中国物理学会</w:t>
            </w:r>
          </w:p>
        </w:tc>
        <w:tc>
          <w:tcPr>
            <w:tcW w:w="1441" w:type="dxa"/>
            <w:tcBorders>
              <w:top w:val="single" w:sz="4" w:space="0" w:color="000000"/>
              <w:left w:val="single" w:sz="4" w:space="0" w:color="000000"/>
              <w:bottom w:val="single" w:sz="4" w:space="0" w:color="000000"/>
              <w:right w:val="single" w:sz="4" w:space="0" w:color="000000"/>
            </w:tcBorders>
            <w:vAlign w:val="center"/>
          </w:tcPr>
          <w:p w14:paraId="7D44A952" w14:textId="77777777" w:rsidR="008316A8" w:rsidRDefault="00A642AE">
            <w:pPr>
              <w:jc w:val="center"/>
              <w:textAlignment w:val="center"/>
              <w:rPr>
                <w:rFonts w:ascii="仿宋_GB2312" w:eastAsia="仿宋_GB2312" w:hAnsi="华文楷体" w:cs="华文楷体"/>
                <w:color w:val="000000"/>
                <w:kern w:val="0"/>
                <w:sz w:val="24"/>
                <w:szCs w:val="24"/>
              </w:rPr>
            </w:pPr>
            <w:r>
              <w:rPr>
                <w:rFonts w:ascii="仿宋_GB2312" w:eastAsia="仿宋_GB2312" w:hAnsi="华文楷体" w:cs="华文楷体" w:hint="eastAsia"/>
                <w:color w:val="000000"/>
                <w:kern w:val="0"/>
                <w:sz w:val="24"/>
                <w:szCs w:val="24"/>
              </w:rPr>
              <w:t>B</w:t>
            </w:r>
          </w:p>
        </w:tc>
      </w:tr>
    </w:tbl>
    <w:p w14:paraId="551A2CB6" w14:textId="77777777" w:rsidR="008316A8" w:rsidRDefault="008316A8">
      <w:pPr>
        <w:spacing w:line="200" w:lineRule="exact"/>
        <w:jc w:val="left"/>
        <w:rPr>
          <w:sz w:val="24"/>
          <w:szCs w:val="24"/>
        </w:rPr>
      </w:pPr>
    </w:p>
    <w:p w14:paraId="683229AA" w14:textId="77777777" w:rsidR="008316A8" w:rsidRDefault="00A642AE">
      <w:pPr>
        <w:spacing w:line="560" w:lineRule="exact"/>
        <w:ind w:firstLineChars="200" w:firstLine="640"/>
        <w:rPr>
          <w:rFonts w:ascii="仿宋_GB2312" w:eastAsia="仿宋_GB2312" w:hAnsi="华文楷体" w:cs="华文楷体"/>
          <w:color w:val="000000"/>
          <w:kern w:val="0"/>
          <w:sz w:val="32"/>
          <w:szCs w:val="24"/>
        </w:rPr>
      </w:pPr>
      <w:r>
        <w:rPr>
          <w:rFonts w:ascii="仿宋_GB2312" w:eastAsia="仿宋_GB2312" w:hAnsi="华文楷体" w:cs="华文楷体" w:hint="eastAsia"/>
          <w:color w:val="000000"/>
          <w:kern w:val="0"/>
          <w:sz w:val="32"/>
          <w:szCs w:val="24"/>
        </w:rPr>
        <w:t>说明：文章内容必须为学科教学的相关研究。</w:t>
      </w:r>
    </w:p>
    <w:p w14:paraId="67756002" w14:textId="77777777" w:rsidR="008316A8" w:rsidRDefault="008316A8"/>
    <w:p w14:paraId="1CF1133B" w14:textId="77777777" w:rsidR="008316A8" w:rsidRDefault="008316A8">
      <w:pPr>
        <w:pStyle w:val="Default"/>
        <w:spacing w:line="560" w:lineRule="exact"/>
        <w:jc w:val="both"/>
        <w:rPr>
          <w:rFonts w:ascii="仿宋_GB2312" w:eastAsia="仿宋_GB2312" w:hAnsi="华文楷体" w:cs="华文楷体"/>
          <w:color w:val="auto"/>
          <w:sz w:val="32"/>
          <w:szCs w:val="22"/>
        </w:rPr>
      </w:pPr>
    </w:p>
    <w:p w14:paraId="0896A93F" w14:textId="16C01EC0" w:rsidR="008316A8" w:rsidRPr="00DF4446" w:rsidRDefault="00A642AE" w:rsidP="00DF4446">
      <w:pPr>
        <w:pStyle w:val="Default"/>
        <w:spacing w:line="560" w:lineRule="exact"/>
        <w:ind w:firstLineChars="200" w:firstLine="640"/>
        <w:rPr>
          <w:rFonts w:ascii="黑体" w:eastAsia="黑体" w:hAnsi="黑体" w:cs="华文楷体" w:hint="eastAsia"/>
          <w:color w:val="auto"/>
          <w:sz w:val="22"/>
          <w:szCs w:val="22"/>
        </w:rPr>
      </w:pPr>
      <w:r w:rsidRPr="00DF4446">
        <w:rPr>
          <w:rFonts w:ascii="黑体" w:eastAsia="黑体" w:hAnsi="黑体" w:cs="华文楷体" w:hint="eastAsia"/>
          <w:color w:val="auto"/>
          <w:sz w:val="32"/>
          <w:szCs w:val="22"/>
        </w:rPr>
        <w:t>五、四川师范大学重要出版社评级目录</w:t>
      </w:r>
    </w:p>
    <w:p w14:paraId="16E796B4" w14:textId="18CCAB7A" w:rsidR="008316A8" w:rsidRPr="00DF4446" w:rsidRDefault="00DF4446" w:rsidP="00DF4446">
      <w:pPr>
        <w:pStyle w:val="Default"/>
        <w:spacing w:line="560" w:lineRule="exact"/>
        <w:ind w:firstLineChars="200" w:firstLine="643"/>
        <w:jc w:val="both"/>
        <w:rPr>
          <w:rFonts w:ascii="楷体_GB2312" w:eastAsia="楷体_GB2312" w:hAnsi="黑体" w:cs="华文楷体"/>
          <w:b/>
          <w:bCs/>
          <w:color w:val="auto"/>
          <w:sz w:val="32"/>
          <w:szCs w:val="32"/>
        </w:rPr>
      </w:pPr>
      <w:r w:rsidRPr="00DF4446">
        <w:rPr>
          <w:rFonts w:ascii="楷体_GB2312" w:eastAsia="楷体_GB2312" w:hAnsi="黑体" w:cs="华文楷体" w:hint="eastAsia"/>
          <w:b/>
          <w:bCs/>
          <w:color w:val="auto"/>
          <w:sz w:val="32"/>
          <w:szCs w:val="32"/>
        </w:rPr>
        <w:t>（一）</w:t>
      </w:r>
      <w:r w:rsidR="00A642AE" w:rsidRPr="00DF4446">
        <w:rPr>
          <w:rFonts w:ascii="楷体_GB2312" w:eastAsia="楷体_GB2312" w:hAnsi="黑体" w:cs="华文楷体" w:hint="eastAsia"/>
          <w:b/>
          <w:bCs/>
          <w:color w:val="auto"/>
          <w:sz w:val="32"/>
          <w:szCs w:val="32"/>
        </w:rPr>
        <w:t>A</w:t>
      </w:r>
      <w:r w:rsidR="00A642AE" w:rsidRPr="00DF4446">
        <w:rPr>
          <w:rFonts w:ascii="楷体_GB2312" w:eastAsia="楷体_GB2312" w:hAnsi="黑体" w:cs="华文楷体" w:hint="eastAsia"/>
          <w:b/>
          <w:bCs/>
          <w:color w:val="auto"/>
          <w:sz w:val="32"/>
          <w:szCs w:val="32"/>
        </w:rPr>
        <w:t>类出版社</w:t>
      </w:r>
    </w:p>
    <w:p w14:paraId="4D8D2F70" w14:textId="77777777" w:rsidR="008316A8" w:rsidRDefault="00A642AE">
      <w:pPr>
        <w:pStyle w:val="Default"/>
        <w:spacing w:line="560" w:lineRule="exact"/>
        <w:ind w:firstLineChars="200" w:firstLine="640"/>
        <w:jc w:val="both"/>
        <w:rPr>
          <w:rFonts w:ascii="仿宋_GB2312" w:eastAsia="仿宋_GB2312" w:hAnsi="华文楷体" w:cs="华文楷体"/>
          <w:color w:val="auto"/>
          <w:sz w:val="32"/>
          <w:szCs w:val="32"/>
        </w:rPr>
      </w:pPr>
      <w:r>
        <w:rPr>
          <w:rFonts w:ascii="仿宋_GB2312" w:eastAsia="仿宋_GB2312" w:hAnsi="华文楷体" w:cs="华文楷体" w:hint="eastAsia"/>
          <w:color w:val="auto"/>
          <w:sz w:val="32"/>
          <w:szCs w:val="32"/>
        </w:rPr>
        <w:t>人民出版社、中华书局、商务印书馆、科学出版社、三联书店、人民教育出版社、高等教育出版社、教育科学出版社、中国科学技术出版社、中国大百科全书出版社、中国社会科学出版社、社会科学文献出版社、上海古籍出版社、光明日报出版社。</w:t>
      </w:r>
    </w:p>
    <w:p w14:paraId="3C61B06F" w14:textId="20F36663" w:rsidR="008316A8" w:rsidRPr="00DF4446" w:rsidRDefault="00DF4446" w:rsidP="00DF4446">
      <w:pPr>
        <w:pStyle w:val="Default"/>
        <w:spacing w:line="560" w:lineRule="exact"/>
        <w:ind w:firstLineChars="200" w:firstLine="643"/>
        <w:jc w:val="both"/>
        <w:rPr>
          <w:rFonts w:ascii="楷体_GB2312" w:eastAsia="楷体_GB2312" w:hAnsi="黑体" w:cs="华文楷体"/>
          <w:b/>
          <w:bCs/>
          <w:color w:val="auto"/>
          <w:sz w:val="32"/>
          <w:szCs w:val="32"/>
        </w:rPr>
      </w:pPr>
      <w:r w:rsidRPr="00DF4446">
        <w:rPr>
          <w:rFonts w:ascii="楷体_GB2312" w:eastAsia="楷体_GB2312" w:hAnsi="黑体" w:cs="华文楷体" w:hint="eastAsia"/>
          <w:b/>
          <w:bCs/>
          <w:color w:val="auto"/>
          <w:sz w:val="32"/>
          <w:szCs w:val="32"/>
        </w:rPr>
        <w:t>（二）</w:t>
      </w:r>
      <w:r w:rsidR="00A642AE" w:rsidRPr="00DF4446">
        <w:rPr>
          <w:rFonts w:ascii="楷体_GB2312" w:eastAsia="楷体_GB2312" w:hAnsi="黑体" w:cs="华文楷体" w:hint="eastAsia"/>
          <w:b/>
          <w:bCs/>
          <w:color w:val="auto"/>
          <w:sz w:val="32"/>
          <w:szCs w:val="32"/>
        </w:rPr>
        <w:t>B</w:t>
      </w:r>
      <w:r w:rsidR="00A642AE" w:rsidRPr="00DF4446">
        <w:rPr>
          <w:rFonts w:ascii="楷体_GB2312" w:eastAsia="楷体_GB2312" w:hAnsi="黑体" w:cs="华文楷体" w:hint="eastAsia"/>
          <w:b/>
          <w:bCs/>
          <w:color w:val="auto"/>
          <w:sz w:val="32"/>
          <w:szCs w:val="32"/>
        </w:rPr>
        <w:t>类出版社</w:t>
      </w:r>
    </w:p>
    <w:p w14:paraId="0ABA5683" w14:textId="77777777" w:rsidR="008316A8" w:rsidRDefault="00A642AE">
      <w:pPr>
        <w:spacing w:line="560" w:lineRule="exact"/>
        <w:ind w:firstLineChars="200" w:firstLine="640"/>
        <w:rPr>
          <w:rFonts w:ascii="仿宋_GB2312" w:eastAsia="仿宋_GB2312" w:hAnsi="仿宋" w:cs="仿宋"/>
          <w:sz w:val="32"/>
          <w:szCs w:val="30"/>
        </w:rPr>
      </w:pPr>
      <w:r>
        <w:rPr>
          <w:rFonts w:ascii="仿宋_GB2312" w:eastAsia="仿宋_GB2312" w:hAnsi="仿宋" w:cs="仿宋" w:hint="eastAsia"/>
          <w:sz w:val="32"/>
          <w:szCs w:val="30"/>
        </w:rPr>
        <w:t>中央文献出版社、经济管理出版社、人民美术出版社、人民体育出版社、人民音乐出版社、文化艺术出版社、中国电影出版社、中国环境科学出版社、中国纺织出版社、上海外语教育出版社、中国方正出版社、新华出版社。</w:t>
      </w:r>
    </w:p>
    <w:p w14:paraId="29959E4E" w14:textId="77777777" w:rsidR="008316A8" w:rsidRDefault="00A642AE">
      <w:pPr>
        <w:spacing w:line="560" w:lineRule="exact"/>
        <w:ind w:firstLineChars="200" w:firstLine="640"/>
        <w:rPr>
          <w:rFonts w:ascii="仿宋_GB2312" w:eastAsia="仿宋_GB2312"/>
          <w:sz w:val="32"/>
          <w:szCs w:val="28"/>
        </w:rPr>
      </w:pPr>
      <w:r>
        <w:rPr>
          <w:rFonts w:ascii="仿宋_GB2312" w:eastAsia="仿宋_GB2312" w:hint="eastAsia"/>
          <w:sz w:val="32"/>
          <w:szCs w:val="28"/>
        </w:rPr>
        <w:t>除</w:t>
      </w:r>
      <w:r>
        <w:rPr>
          <w:rFonts w:ascii="仿宋_GB2312" w:eastAsia="仿宋_GB2312" w:hint="eastAsia"/>
          <w:sz w:val="32"/>
          <w:szCs w:val="28"/>
        </w:rPr>
        <w:t>A</w:t>
      </w:r>
      <w:r>
        <w:rPr>
          <w:rFonts w:ascii="仿宋_GB2312" w:eastAsia="仿宋_GB2312" w:hint="eastAsia"/>
          <w:sz w:val="32"/>
          <w:szCs w:val="28"/>
        </w:rPr>
        <w:t>类出版社以外的国家社会科学基金后期资助项目推荐出版社（具体出版社以全国哲学</w:t>
      </w:r>
      <w:r>
        <w:rPr>
          <w:rFonts w:ascii="仿宋_GB2312" w:eastAsia="仿宋_GB2312" w:hint="eastAsia"/>
          <w:sz w:val="32"/>
          <w:szCs w:val="28"/>
        </w:rPr>
        <w:t>社会科学工作办公室每年推荐名单为准）。</w:t>
      </w:r>
    </w:p>
    <w:p w14:paraId="6BE6F172" w14:textId="30B5B427" w:rsidR="008316A8" w:rsidRPr="00DF4446" w:rsidRDefault="00DF4446" w:rsidP="00DF4446">
      <w:pPr>
        <w:pStyle w:val="Default"/>
        <w:spacing w:line="560" w:lineRule="exact"/>
        <w:ind w:firstLineChars="200" w:firstLine="643"/>
        <w:jc w:val="both"/>
        <w:rPr>
          <w:rFonts w:ascii="楷体_GB2312" w:eastAsia="楷体_GB2312" w:hAnsi="黑体" w:cs="华文楷体"/>
          <w:b/>
          <w:bCs/>
          <w:color w:val="auto"/>
          <w:sz w:val="32"/>
          <w:szCs w:val="32"/>
        </w:rPr>
      </w:pPr>
      <w:r w:rsidRPr="00DF4446">
        <w:rPr>
          <w:rFonts w:ascii="楷体_GB2312" w:eastAsia="楷体_GB2312" w:hAnsi="黑体" w:cs="华文楷体" w:hint="eastAsia"/>
          <w:b/>
          <w:bCs/>
          <w:color w:val="auto"/>
          <w:sz w:val="32"/>
          <w:szCs w:val="32"/>
        </w:rPr>
        <w:t>（三）</w:t>
      </w:r>
      <w:r w:rsidR="00A642AE" w:rsidRPr="00DF4446">
        <w:rPr>
          <w:rFonts w:ascii="楷体_GB2312" w:eastAsia="楷体_GB2312" w:hAnsi="黑体" w:cs="华文楷体" w:hint="eastAsia"/>
          <w:b/>
          <w:bCs/>
          <w:color w:val="auto"/>
          <w:sz w:val="32"/>
          <w:szCs w:val="32"/>
        </w:rPr>
        <w:t>C</w:t>
      </w:r>
      <w:r w:rsidR="00A642AE" w:rsidRPr="00DF4446">
        <w:rPr>
          <w:rFonts w:ascii="楷体_GB2312" w:eastAsia="楷体_GB2312" w:hAnsi="黑体" w:cs="华文楷体" w:hint="eastAsia"/>
          <w:b/>
          <w:bCs/>
          <w:color w:val="auto"/>
          <w:sz w:val="32"/>
          <w:szCs w:val="32"/>
        </w:rPr>
        <w:t>类出版社</w:t>
      </w:r>
    </w:p>
    <w:p w14:paraId="15C99DD3" w14:textId="77777777" w:rsidR="008316A8" w:rsidRDefault="00A642AE">
      <w:pPr>
        <w:spacing w:line="560" w:lineRule="exact"/>
        <w:ind w:firstLineChars="200" w:firstLine="640"/>
        <w:rPr>
          <w:rFonts w:ascii="仿宋_GB2312" w:eastAsia="仿宋_GB2312" w:hAnsi="华文楷体" w:cs="华文楷体"/>
          <w:kern w:val="0"/>
          <w:sz w:val="32"/>
          <w:szCs w:val="32"/>
        </w:rPr>
      </w:pPr>
      <w:r>
        <w:rPr>
          <w:rFonts w:ascii="仿宋_GB2312" w:eastAsia="仿宋_GB2312" w:hAnsi="华文楷体" w:cs="华文楷体" w:hint="eastAsia"/>
          <w:kern w:val="0"/>
          <w:sz w:val="32"/>
          <w:szCs w:val="32"/>
        </w:rPr>
        <w:t>省级人民出版社，除</w:t>
      </w:r>
      <w:r>
        <w:rPr>
          <w:rFonts w:ascii="仿宋_GB2312" w:eastAsia="仿宋_GB2312" w:hAnsi="华文楷体" w:cs="华文楷体" w:hint="eastAsia"/>
          <w:kern w:val="0"/>
          <w:sz w:val="32"/>
          <w:szCs w:val="32"/>
        </w:rPr>
        <w:t>A</w:t>
      </w:r>
      <w:r>
        <w:rPr>
          <w:rFonts w:ascii="仿宋_GB2312" w:eastAsia="仿宋_GB2312" w:hAnsi="华文楷体" w:cs="华文楷体" w:hint="eastAsia"/>
          <w:kern w:val="0"/>
          <w:sz w:val="32"/>
          <w:szCs w:val="32"/>
        </w:rPr>
        <w:t>、</w:t>
      </w:r>
      <w:r>
        <w:rPr>
          <w:rFonts w:ascii="仿宋_GB2312" w:eastAsia="仿宋_GB2312" w:hAnsi="华文楷体" w:cs="华文楷体" w:hint="eastAsia"/>
          <w:kern w:val="0"/>
          <w:sz w:val="32"/>
          <w:szCs w:val="32"/>
        </w:rPr>
        <w:t>B</w:t>
      </w:r>
      <w:r>
        <w:rPr>
          <w:rFonts w:ascii="仿宋_GB2312" w:eastAsia="仿宋_GB2312" w:hAnsi="华文楷体" w:cs="华文楷体" w:hint="eastAsia"/>
          <w:kern w:val="0"/>
          <w:sz w:val="32"/>
          <w:szCs w:val="32"/>
        </w:rPr>
        <w:t>类出版社以外的原</w:t>
      </w:r>
      <w:r>
        <w:rPr>
          <w:rFonts w:ascii="仿宋_GB2312" w:eastAsia="仿宋_GB2312" w:hAnsi="华文楷体" w:cs="华文楷体" w:hint="eastAsia"/>
          <w:kern w:val="0"/>
          <w:sz w:val="32"/>
          <w:szCs w:val="32"/>
        </w:rPr>
        <w:t>985</w:t>
      </w:r>
      <w:r>
        <w:rPr>
          <w:rFonts w:ascii="仿宋_GB2312" w:eastAsia="仿宋_GB2312" w:hAnsi="华文楷体" w:cs="华文楷体" w:hint="eastAsia"/>
          <w:kern w:val="0"/>
          <w:sz w:val="32"/>
          <w:szCs w:val="32"/>
        </w:rPr>
        <w:t>、</w:t>
      </w:r>
      <w:r>
        <w:rPr>
          <w:rFonts w:ascii="仿宋_GB2312" w:eastAsia="仿宋_GB2312" w:hAnsi="华文楷体" w:cs="华文楷体" w:hint="eastAsia"/>
          <w:kern w:val="0"/>
          <w:sz w:val="32"/>
          <w:szCs w:val="32"/>
        </w:rPr>
        <w:t>211</w:t>
      </w:r>
      <w:r>
        <w:rPr>
          <w:rFonts w:ascii="仿宋_GB2312" w:eastAsia="仿宋_GB2312" w:hAnsi="华文楷体" w:cs="华文楷体" w:hint="eastAsia"/>
          <w:kern w:val="0"/>
          <w:sz w:val="32"/>
          <w:szCs w:val="32"/>
        </w:rPr>
        <w:t>高校出版社。</w:t>
      </w:r>
    </w:p>
    <w:p w14:paraId="72B8616B" w14:textId="3F7FBE23" w:rsidR="008316A8" w:rsidRPr="00DF4446" w:rsidRDefault="00DF4446">
      <w:pPr>
        <w:pStyle w:val="Default"/>
        <w:spacing w:line="560" w:lineRule="exact"/>
        <w:ind w:firstLineChars="200" w:firstLine="643"/>
        <w:jc w:val="both"/>
        <w:rPr>
          <w:rFonts w:ascii="楷体_GB2312" w:eastAsia="楷体_GB2312" w:hAnsi="黑体" w:cs="华文楷体" w:hint="eastAsia"/>
          <w:b/>
          <w:bCs/>
          <w:color w:val="auto"/>
          <w:sz w:val="32"/>
          <w:szCs w:val="32"/>
        </w:rPr>
      </w:pPr>
      <w:r w:rsidRPr="00DF4446">
        <w:rPr>
          <w:rFonts w:ascii="楷体_GB2312" w:eastAsia="楷体_GB2312" w:hAnsi="黑体" w:cs="华文楷体" w:hint="eastAsia"/>
          <w:b/>
          <w:bCs/>
          <w:color w:val="auto"/>
          <w:sz w:val="32"/>
          <w:szCs w:val="32"/>
        </w:rPr>
        <w:t>（四）</w:t>
      </w:r>
      <w:r w:rsidR="00A642AE" w:rsidRPr="00DF4446">
        <w:rPr>
          <w:rFonts w:ascii="楷体_GB2312" w:eastAsia="楷体_GB2312" w:hAnsi="黑体" w:cs="华文楷体" w:hint="eastAsia"/>
          <w:b/>
          <w:bCs/>
          <w:color w:val="auto"/>
          <w:sz w:val="32"/>
          <w:szCs w:val="32"/>
        </w:rPr>
        <w:t>D</w:t>
      </w:r>
      <w:r w:rsidR="00A642AE" w:rsidRPr="00DF4446">
        <w:rPr>
          <w:rFonts w:ascii="楷体_GB2312" w:eastAsia="楷体_GB2312" w:hAnsi="黑体" w:cs="华文楷体" w:hint="eastAsia"/>
          <w:b/>
          <w:bCs/>
          <w:color w:val="auto"/>
          <w:sz w:val="32"/>
          <w:szCs w:val="32"/>
        </w:rPr>
        <w:t>类出版社</w:t>
      </w:r>
    </w:p>
    <w:p w14:paraId="267E47CC" w14:textId="77777777" w:rsidR="008316A8" w:rsidRDefault="00A642AE">
      <w:pPr>
        <w:spacing w:line="560" w:lineRule="exact"/>
        <w:ind w:firstLineChars="200" w:firstLine="640"/>
        <w:rPr>
          <w:rFonts w:ascii="仿宋_GB2312" w:eastAsia="仿宋_GB2312" w:hAnsi="华文楷体" w:cs="华文楷体"/>
          <w:kern w:val="0"/>
          <w:sz w:val="32"/>
          <w:szCs w:val="32"/>
        </w:rPr>
      </w:pPr>
      <w:r>
        <w:rPr>
          <w:rFonts w:ascii="仿宋_GB2312" w:eastAsia="仿宋_GB2312" w:hAnsi="华文楷体" w:cs="华文楷体" w:hint="eastAsia"/>
          <w:kern w:val="0"/>
          <w:sz w:val="32"/>
          <w:szCs w:val="32"/>
        </w:rPr>
        <w:lastRenderedPageBreak/>
        <w:t>除</w:t>
      </w:r>
      <w:r>
        <w:rPr>
          <w:rFonts w:ascii="仿宋_GB2312" w:eastAsia="仿宋_GB2312" w:hAnsi="华文楷体" w:cs="华文楷体" w:hint="eastAsia"/>
          <w:kern w:val="0"/>
          <w:sz w:val="32"/>
          <w:szCs w:val="32"/>
        </w:rPr>
        <w:t>A</w:t>
      </w:r>
      <w:r>
        <w:rPr>
          <w:rFonts w:ascii="仿宋_GB2312" w:eastAsia="仿宋_GB2312" w:hAnsi="华文楷体" w:cs="华文楷体" w:hint="eastAsia"/>
          <w:kern w:val="0"/>
          <w:sz w:val="32"/>
          <w:szCs w:val="32"/>
        </w:rPr>
        <w:t>、</w:t>
      </w:r>
      <w:r>
        <w:rPr>
          <w:rFonts w:ascii="仿宋_GB2312" w:eastAsia="仿宋_GB2312" w:hAnsi="华文楷体" w:cs="华文楷体" w:hint="eastAsia"/>
          <w:kern w:val="0"/>
          <w:sz w:val="32"/>
          <w:szCs w:val="32"/>
        </w:rPr>
        <w:t>B</w:t>
      </w:r>
      <w:r>
        <w:rPr>
          <w:rFonts w:ascii="仿宋_GB2312" w:eastAsia="仿宋_GB2312" w:hAnsi="华文楷体" w:cs="华文楷体" w:hint="eastAsia"/>
          <w:kern w:val="0"/>
          <w:sz w:val="32"/>
          <w:szCs w:val="32"/>
        </w:rPr>
        <w:t>、</w:t>
      </w:r>
      <w:r>
        <w:rPr>
          <w:rFonts w:ascii="仿宋_GB2312" w:eastAsia="仿宋_GB2312" w:hAnsi="华文楷体" w:cs="华文楷体" w:hint="eastAsia"/>
          <w:kern w:val="0"/>
          <w:sz w:val="32"/>
          <w:szCs w:val="32"/>
        </w:rPr>
        <w:t>C</w:t>
      </w:r>
      <w:r>
        <w:rPr>
          <w:rFonts w:ascii="仿宋_GB2312" w:eastAsia="仿宋_GB2312" w:hAnsi="华文楷体" w:cs="华文楷体" w:hint="eastAsia"/>
          <w:kern w:val="0"/>
          <w:sz w:val="32"/>
          <w:szCs w:val="32"/>
        </w:rPr>
        <w:t>类出版社以外的其他正式出版社。</w:t>
      </w:r>
    </w:p>
    <w:p w14:paraId="559535C0" w14:textId="77777777" w:rsidR="008316A8" w:rsidRDefault="008316A8">
      <w:pPr>
        <w:spacing w:line="560" w:lineRule="exact"/>
        <w:ind w:firstLineChars="200" w:firstLine="640"/>
        <w:rPr>
          <w:rFonts w:ascii="仿宋_GB2312" w:eastAsia="仿宋_GB2312" w:hAnsi="仿宋" w:cs="仿宋"/>
          <w:sz w:val="32"/>
          <w:szCs w:val="30"/>
        </w:rPr>
      </w:pPr>
    </w:p>
    <w:p w14:paraId="583BDC04" w14:textId="77777777" w:rsidR="008316A8" w:rsidRDefault="00A642AE">
      <w:pPr>
        <w:spacing w:line="560" w:lineRule="exact"/>
        <w:ind w:firstLineChars="200" w:firstLine="640"/>
        <w:rPr>
          <w:rFonts w:ascii="仿宋_GB2312" w:eastAsia="仿宋_GB2312" w:hAnsi="仿宋" w:cs="仿宋"/>
          <w:sz w:val="32"/>
          <w:szCs w:val="30"/>
        </w:rPr>
      </w:pPr>
      <w:r>
        <w:rPr>
          <w:rFonts w:ascii="仿宋_GB2312" w:eastAsia="仿宋_GB2312" w:hAnsi="仿宋" w:cs="仿宋" w:hint="eastAsia"/>
          <w:sz w:val="32"/>
          <w:szCs w:val="30"/>
        </w:rPr>
        <w:t>说明：</w:t>
      </w:r>
    </w:p>
    <w:p w14:paraId="0B747A6B" w14:textId="77777777" w:rsidR="008316A8" w:rsidRDefault="00A642AE">
      <w:pPr>
        <w:spacing w:line="560" w:lineRule="exact"/>
        <w:ind w:firstLineChars="200" w:firstLine="640"/>
        <w:rPr>
          <w:rFonts w:ascii="仿宋_GB2312" w:eastAsia="仿宋_GB2312" w:hAnsi="仿宋" w:cs="仿宋"/>
          <w:sz w:val="32"/>
          <w:szCs w:val="30"/>
        </w:rPr>
      </w:pPr>
      <w:r>
        <w:rPr>
          <w:rFonts w:ascii="仿宋_GB2312" w:eastAsia="仿宋_GB2312" w:hAnsi="仿宋" w:cs="仿宋" w:hint="eastAsia"/>
          <w:sz w:val="32"/>
          <w:szCs w:val="30"/>
        </w:rPr>
        <w:t>1</w:t>
      </w:r>
      <w:r>
        <w:rPr>
          <w:rFonts w:ascii="仿宋_GB2312" w:eastAsia="仿宋_GB2312" w:hAnsi="仿宋" w:cs="仿宋" w:hint="eastAsia"/>
          <w:sz w:val="32"/>
          <w:szCs w:val="30"/>
        </w:rPr>
        <w:t>、标注“</w:t>
      </w:r>
      <w:r>
        <w:rPr>
          <w:rFonts w:ascii="仿宋_GB2312" w:eastAsia="仿宋_GB2312" w:hAnsi="仿宋" w:cs="仿宋"/>
          <w:sz w:val="32"/>
          <w:szCs w:val="30"/>
        </w:rPr>
        <w:t>国家出版基金资助项目</w:t>
      </w:r>
      <w:r>
        <w:rPr>
          <w:rFonts w:ascii="仿宋_GB2312" w:eastAsia="仿宋_GB2312" w:hAnsi="仿宋" w:cs="仿宋" w:hint="eastAsia"/>
          <w:sz w:val="32"/>
          <w:szCs w:val="30"/>
        </w:rPr>
        <w:t>”的学术著作</w:t>
      </w:r>
      <w:r>
        <w:rPr>
          <w:rFonts w:ascii="仿宋_GB2312" w:eastAsia="仿宋_GB2312" w:hAnsi="仿宋" w:cs="仿宋"/>
          <w:sz w:val="32"/>
          <w:szCs w:val="30"/>
        </w:rPr>
        <w:t>认</w:t>
      </w:r>
      <w:r>
        <w:rPr>
          <w:rFonts w:ascii="仿宋_GB2312" w:eastAsia="仿宋_GB2312" w:hAnsi="仿宋" w:cs="仿宋" w:hint="eastAsia"/>
          <w:sz w:val="32"/>
          <w:szCs w:val="30"/>
        </w:rPr>
        <w:t>定</w:t>
      </w:r>
      <w:r>
        <w:rPr>
          <w:rFonts w:ascii="仿宋_GB2312" w:eastAsia="仿宋_GB2312" w:hAnsi="仿宋" w:cs="仿宋"/>
          <w:sz w:val="32"/>
          <w:szCs w:val="30"/>
        </w:rPr>
        <w:t>为</w:t>
      </w:r>
      <w:r>
        <w:rPr>
          <w:rFonts w:ascii="仿宋_GB2312" w:eastAsia="仿宋_GB2312" w:hAnsi="仿宋" w:cs="仿宋"/>
          <w:sz w:val="32"/>
          <w:szCs w:val="30"/>
        </w:rPr>
        <w:t>A</w:t>
      </w:r>
      <w:r>
        <w:rPr>
          <w:rFonts w:ascii="仿宋_GB2312" w:eastAsia="仿宋_GB2312" w:hAnsi="仿宋" w:cs="仿宋" w:hint="eastAsia"/>
          <w:sz w:val="32"/>
          <w:szCs w:val="30"/>
        </w:rPr>
        <w:t>类</w:t>
      </w:r>
      <w:r>
        <w:rPr>
          <w:rFonts w:ascii="仿宋_GB2312" w:eastAsia="仿宋_GB2312" w:hAnsi="仿宋" w:cs="仿宋"/>
          <w:sz w:val="32"/>
          <w:szCs w:val="30"/>
        </w:rPr>
        <w:t>出版社</w:t>
      </w:r>
      <w:r>
        <w:rPr>
          <w:rFonts w:ascii="仿宋_GB2312" w:eastAsia="仿宋_GB2312" w:hAnsi="仿宋" w:cs="仿宋" w:hint="eastAsia"/>
          <w:sz w:val="32"/>
          <w:szCs w:val="30"/>
        </w:rPr>
        <w:t>出版的学术著作</w:t>
      </w:r>
      <w:r>
        <w:rPr>
          <w:rFonts w:ascii="仿宋_GB2312" w:eastAsia="仿宋_GB2312" w:hAnsi="仿宋" w:cs="仿宋"/>
          <w:sz w:val="32"/>
          <w:szCs w:val="30"/>
        </w:rPr>
        <w:t>。</w:t>
      </w:r>
    </w:p>
    <w:p w14:paraId="0E89231B" w14:textId="77777777" w:rsidR="008316A8" w:rsidRDefault="00A642AE">
      <w:pPr>
        <w:spacing w:line="560" w:lineRule="exact"/>
        <w:ind w:firstLineChars="200" w:firstLine="640"/>
        <w:rPr>
          <w:rFonts w:ascii="仿宋_GB2312" w:eastAsia="仿宋_GB2312" w:hAnsi="仿宋" w:cs="仿宋"/>
          <w:sz w:val="32"/>
          <w:szCs w:val="30"/>
        </w:rPr>
      </w:pPr>
      <w:r>
        <w:rPr>
          <w:rFonts w:ascii="仿宋_GB2312" w:eastAsia="仿宋_GB2312" w:hAnsi="仿宋" w:cs="仿宋" w:hint="eastAsia"/>
          <w:sz w:val="32"/>
          <w:szCs w:val="30"/>
        </w:rPr>
        <w:t>2</w:t>
      </w:r>
      <w:r>
        <w:rPr>
          <w:rFonts w:ascii="仿宋_GB2312" w:eastAsia="仿宋_GB2312" w:hAnsi="仿宋" w:cs="仿宋" w:hint="eastAsia"/>
          <w:sz w:val="32"/>
          <w:szCs w:val="30"/>
        </w:rPr>
        <w:t>、学校资助</w:t>
      </w:r>
      <w:r>
        <w:rPr>
          <w:rFonts w:ascii="仿宋_GB2312" w:eastAsia="仿宋_GB2312" w:hAnsi="仿宋" w:cs="仿宋" w:hint="eastAsia"/>
          <w:sz w:val="32"/>
          <w:szCs w:val="30"/>
        </w:rPr>
        <w:t>A</w:t>
      </w:r>
      <w:r>
        <w:rPr>
          <w:rFonts w:ascii="仿宋_GB2312" w:eastAsia="仿宋_GB2312" w:hAnsi="仿宋" w:cs="仿宋" w:hint="eastAsia"/>
          <w:sz w:val="32"/>
          <w:szCs w:val="30"/>
        </w:rPr>
        <w:t>、</w:t>
      </w:r>
      <w:r>
        <w:rPr>
          <w:rFonts w:ascii="仿宋_GB2312" w:eastAsia="仿宋_GB2312" w:hAnsi="仿宋" w:cs="仿宋" w:hint="eastAsia"/>
          <w:sz w:val="32"/>
          <w:szCs w:val="30"/>
        </w:rPr>
        <w:t>B</w:t>
      </w:r>
      <w:r>
        <w:rPr>
          <w:rFonts w:ascii="仿宋_GB2312" w:eastAsia="仿宋_GB2312" w:hAnsi="仿宋" w:cs="仿宋" w:hint="eastAsia"/>
          <w:sz w:val="32"/>
          <w:szCs w:val="30"/>
        </w:rPr>
        <w:t>类出版社出版的学术专著。</w:t>
      </w:r>
      <w:r>
        <w:rPr>
          <w:rFonts w:ascii="仿宋_GB2312" w:eastAsia="仿宋_GB2312" w:hAnsi="仿宋" w:cs="仿宋" w:hint="eastAsia"/>
          <w:sz w:val="32"/>
          <w:szCs w:val="30"/>
        </w:rPr>
        <w:t>A</w:t>
      </w:r>
      <w:r>
        <w:rPr>
          <w:rFonts w:ascii="仿宋_GB2312" w:eastAsia="仿宋_GB2312" w:hAnsi="仿宋" w:cs="仿宋" w:hint="eastAsia"/>
          <w:sz w:val="32"/>
          <w:szCs w:val="30"/>
        </w:rPr>
        <w:t>类出版社资助最高</w:t>
      </w:r>
      <w:r>
        <w:rPr>
          <w:rFonts w:ascii="仿宋_GB2312" w:eastAsia="仿宋_GB2312" w:hAnsi="仿宋" w:cs="仿宋" w:hint="eastAsia"/>
          <w:sz w:val="32"/>
          <w:szCs w:val="30"/>
        </w:rPr>
        <w:t>5</w:t>
      </w:r>
      <w:r>
        <w:rPr>
          <w:rFonts w:ascii="仿宋_GB2312" w:eastAsia="仿宋_GB2312" w:hAnsi="仿宋" w:cs="仿宋" w:hint="eastAsia"/>
          <w:sz w:val="32"/>
          <w:szCs w:val="30"/>
        </w:rPr>
        <w:t>万，</w:t>
      </w:r>
      <w:r>
        <w:rPr>
          <w:rFonts w:ascii="仿宋_GB2312" w:eastAsia="仿宋_GB2312" w:hAnsi="仿宋" w:cs="仿宋" w:hint="eastAsia"/>
          <w:sz w:val="32"/>
          <w:szCs w:val="30"/>
        </w:rPr>
        <w:t>B</w:t>
      </w:r>
      <w:r>
        <w:rPr>
          <w:rFonts w:ascii="仿宋_GB2312" w:eastAsia="仿宋_GB2312" w:hAnsi="仿宋" w:cs="仿宋" w:hint="eastAsia"/>
          <w:sz w:val="32"/>
          <w:szCs w:val="30"/>
        </w:rPr>
        <w:t>类出版社资助最高</w:t>
      </w:r>
      <w:r>
        <w:rPr>
          <w:rFonts w:ascii="仿宋_GB2312" w:eastAsia="仿宋_GB2312" w:hAnsi="仿宋" w:cs="仿宋" w:hint="eastAsia"/>
          <w:sz w:val="32"/>
          <w:szCs w:val="30"/>
        </w:rPr>
        <w:t>3</w:t>
      </w:r>
      <w:r>
        <w:rPr>
          <w:rFonts w:ascii="仿宋_GB2312" w:eastAsia="仿宋_GB2312" w:hAnsi="仿宋" w:cs="仿宋" w:hint="eastAsia"/>
          <w:sz w:val="32"/>
          <w:szCs w:val="30"/>
        </w:rPr>
        <w:t>万。</w:t>
      </w:r>
    </w:p>
    <w:p w14:paraId="3E147A2E" w14:textId="77777777" w:rsidR="008316A8" w:rsidRDefault="00A642AE">
      <w:pPr>
        <w:spacing w:line="560" w:lineRule="exact"/>
        <w:ind w:firstLineChars="200" w:firstLine="640"/>
        <w:rPr>
          <w:rFonts w:ascii="仿宋_GB2312" w:eastAsia="仿宋_GB2312" w:hAnsi="仿宋" w:cs="仿宋"/>
          <w:sz w:val="32"/>
          <w:szCs w:val="30"/>
        </w:rPr>
      </w:pPr>
      <w:r>
        <w:rPr>
          <w:rFonts w:ascii="仿宋_GB2312" w:eastAsia="仿宋_GB2312" w:hAnsi="仿宋" w:cs="仿宋" w:hint="eastAsia"/>
          <w:sz w:val="32"/>
          <w:szCs w:val="30"/>
        </w:rPr>
        <w:t>3</w:t>
      </w:r>
      <w:r>
        <w:rPr>
          <w:rFonts w:ascii="仿宋_GB2312" w:eastAsia="仿宋_GB2312" w:hAnsi="仿宋" w:cs="仿宋" w:hint="eastAsia"/>
          <w:sz w:val="32"/>
          <w:szCs w:val="30"/>
        </w:rPr>
        <w:t>、学校无创收的实体科研平台教师在</w:t>
      </w:r>
      <w:r>
        <w:rPr>
          <w:rFonts w:ascii="仿宋_GB2312" w:eastAsia="仿宋_GB2312" w:hAnsi="仿宋" w:cs="仿宋" w:hint="eastAsia"/>
          <w:sz w:val="32"/>
          <w:szCs w:val="30"/>
        </w:rPr>
        <w:t>A</w:t>
      </w:r>
      <w:r>
        <w:rPr>
          <w:rFonts w:ascii="仿宋_GB2312" w:eastAsia="仿宋_GB2312" w:hAnsi="仿宋" w:cs="仿宋" w:hint="eastAsia"/>
          <w:sz w:val="32"/>
          <w:szCs w:val="30"/>
        </w:rPr>
        <w:t>类出版社出版学术专著，学校资助最高不超过</w:t>
      </w:r>
      <w:r>
        <w:rPr>
          <w:rFonts w:ascii="仿宋_GB2312" w:eastAsia="仿宋_GB2312" w:hAnsi="仿宋" w:cs="仿宋" w:hint="eastAsia"/>
          <w:sz w:val="32"/>
          <w:szCs w:val="30"/>
        </w:rPr>
        <w:t>1</w:t>
      </w:r>
      <w:r>
        <w:rPr>
          <w:rFonts w:ascii="仿宋_GB2312" w:eastAsia="仿宋_GB2312" w:hAnsi="仿宋" w:cs="仿宋"/>
          <w:sz w:val="32"/>
          <w:szCs w:val="30"/>
        </w:rPr>
        <w:t>0</w:t>
      </w:r>
      <w:r>
        <w:rPr>
          <w:rFonts w:ascii="仿宋_GB2312" w:eastAsia="仿宋_GB2312" w:hAnsi="仿宋" w:cs="仿宋" w:hint="eastAsia"/>
          <w:sz w:val="32"/>
          <w:szCs w:val="30"/>
        </w:rPr>
        <w:t>万，在</w:t>
      </w:r>
      <w:r>
        <w:rPr>
          <w:rFonts w:ascii="仿宋_GB2312" w:eastAsia="仿宋_GB2312" w:hAnsi="仿宋" w:cs="仿宋" w:hint="eastAsia"/>
          <w:sz w:val="32"/>
          <w:szCs w:val="30"/>
        </w:rPr>
        <w:t>B</w:t>
      </w:r>
      <w:r>
        <w:rPr>
          <w:rFonts w:ascii="仿宋_GB2312" w:eastAsia="仿宋_GB2312" w:hAnsi="仿宋" w:cs="仿宋" w:hint="eastAsia"/>
          <w:sz w:val="32"/>
          <w:szCs w:val="30"/>
        </w:rPr>
        <w:t>类出版社出版学术专著，学校资助最高不超过</w:t>
      </w:r>
      <w:r>
        <w:rPr>
          <w:rFonts w:ascii="仿宋_GB2312" w:eastAsia="仿宋_GB2312" w:hAnsi="仿宋" w:cs="仿宋" w:hint="eastAsia"/>
          <w:sz w:val="32"/>
          <w:szCs w:val="30"/>
        </w:rPr>
        <w:t>8</w:t>
      </w:r>
      <w:r>
        <w:rPr>
          <w:rFonts w:ascii="仿宋_GB2312" w:eastAsia="仿宋_GB2312" w:hAnsi="仿宋" w:cs="仿宋" w:hint="eastAsia"/>
          <w:sz w:val="32"/>
          <w:szCs w:val="30"/>
        </w:rPr>
        <w:t>万。</w:t>
      </w:r>
    </w:p>
    <w:p w14:paraId="32A01978" w14:textId="77777777" w:rsidR="008316A8" w:rsidRDefault="008316A8">
      <w:pPr>
        <w:spacing w:line="560" w:lineRule="exact"/>
        <w:ind w:firstLineChars="200" w:firstLine="640"/>
        <w:rPr>
          <w:rFonts w:ascii="仿宋_GB2312" w:eastAsia="仿宋_GB2312" w:hAnsi="仿宋" w:cs="仿宋"/>
          <w:sz w:val="32"/>
          <w:szCs w:val="30"/>
        </w:rPr>
      </w:pPr>
    </w:p>
    <w:p w14:paraId="1EA7DD92" w14:textId="6F354E48" w:rsidR="008316A8" w:rsidRPr="00DF4446" w:rsidRDefault="00A642AE" w:rsidP="00DF4446">
      <w:pPr>
        <w:spacing w:line="480" w:lineRule="auto"/>
        <w:ind w:firstLineChars="150" w:firstLine="480"/>
        <w:rPr>
          <w:rFonts w:ascii="黑体" w:eastAsia="黑体" w:hAnsi="黑体" w:hint="eastAsia"/>
          <w:color w:val="000000"/>
          <w:sz w:val="32"/>
          <w:szCs w:val="18"/>
        </w:rPr>
      </w:pPr>
      <w:r w:rsidRPr="00DF4446">
        <w:rPr>
          <w:rFonts w:ascii="黑体" w:eastAsia="黑体" w:hAnsi="黑体" w:hint="eastAsia"/>
          <w:color w:val="000000"/>
          <w:sz w:val="32"/>
          <w:szCs w:val="18"/>
        </w:rPr>
        <w:t>六、四川师范大学智库成果分类评级目录</w:t>
      </w:r>
    </w:p>
    <w:p w14:paraId="28EBFE7C" w14:textId="29DEF506" w:rsidR="008316A8" w:rsidRPr="00DF4446" w:rsidRDefault="00A642AE" w:rsidP="00DF4446">
      <w:pPr>
        <w:pStyle w:val="Default"/>
        <w:spacing w:line="560" w:lineRule="exact"/>
        <w:ind w:firstLineChars="200" w:firstLine="643"/>
        <w:jc w:val="both"/>
        <w:rPr>
          <w:rFonts w:ascii="楷体_GB2312" w:eastAsia="楷体_GB2312" w:hAnsi="黑体" w:cs="华文楷体"/>
          <w:b/>
          <w:bCs/>
          <w:color w:val="auto"/>
          <w:sz w:val="32"/>
          <w:szCs w:val="32"/>
        </w:rPr>
      </w:pPr>
      <w:r w:rsidRPr="00DF4446">
        <w:rPr>
          <w:rFonts w:ascii="楷体_GB2312" w:eastAsia="楷体_GB2312" w:hAnsi="黑体" w:cs="华文楷体" w:hint="eastAsia"/>
          <w:b/>
          <w:bCs/>
          <w:color w:val="auto"/>
          <w:sz w:val="32"/>
          <w:szCs w:val="32"/>
        </w:rPr>
        <w:t>（一）</w:t>
      </w:r>
      <w:r w:rsidRPr="00DF4446">
        <w:rPr>
          <w:rFonts w:ascii="楷体_GB2312" w:eastAsia="楷体_GB2312" w:hAnsi="黑体" w:cs="华文楷体" w:hint="eastAsia"/>
          <w:b/>
          <w:bCs/>
          <w:color w:val="auto"/>
          <w:sz w:val="32"/>
          <w:szCs w:val="32"/>
        </w:rPr>
        <w:t>专报</w:t>
      </w:r>
      <w:r w:rsidRPr="00DF4446">
        <w:rPr>
          <w:rFonts w:ascii="楷体_GB2312" w:eastAsia="楷体_GB2312" w:hAnsi="黑体" w:cs="华文楷体" w:hint="eastAsia"/>
          <w:b/>
          <w:bCs/>
          <w:color w:val="auto"/>
          <w:sz w:val="32"/>
          <w:szCs w:val="32"/>
        </w:rPr>
        <w:t>/</w:t>
      </w:r>
      <w:r w:rsidRPr="00DF4446">
        <w:rPr>
          <w:rFonts w:ascii="楷体_GB2312" w:eastAsia="楷体_GB2312" w:hAnsi="黑体" w:cs="华文楷体" w:hint="eastAsia"/>
          <w:b/>
          <w:bCs/>
          <w:color w:val="auto"/>
          <w:sz w:val="32"/>
          <w:szCs w:val="32"/>
        </w:rPr>
        <w:t>批示</w:t>
      </w:r>
      <w:r w:rsidRPr="00DF4446">
        <w:rPr>
          <w:rFonts w:ascii="楷体_GB2312" w:eastAsia="楷体_GB2312" w:hAnsi="黑体" w:cs="华文楷体" w:hint="eastAsia"/>
          <w:b/>
          <w:bCs/>
          <w:color w:val="auto"/>
          <w:sz w:val="32"/>
          <w:szCs w:val="32"/>
        </w:rPr>
        <w:t>/</w:t>
      </w:r>
      <w:r w:rsidRPr="00DF4446">
        <w:rPr>
          <w:rFonts w:ascii="楷体_GB2312" w:eastAsia="楷体_GB2312" w:hAnsi="黑体" w:cs="华文楷体" w:hint="eastAsia"/>
          <w:b/>
          <w:bCs/>
          <w:color w:val="auto"/>
          <w:sz w:val="32"/>
          <w:szCs w:val="32"/>
        </w:rPr>
        <w:t>采用</w:t>
      </w:r>
    </w:p>
    <w:tbl>
      <w:tblPr>
        <w:tblStyle w:val="a9"/>
        <w:tblW w:w="10147" w:type="dxa"/>
        <w:jc w:val="center"/>
        <w:tblLayout w:type="fixed"/>
        <w:tblLook w:val="04A0" w:firstRow="1" w:lastRow="0" w:firstColumn="1" w:lastColumn="0" w:noHBand="0" w:noVBand="1"/>
      </w:tblPr>
      <w:tblGrid>
        <w:gridCol w:w="1281"/>
        <w:gridCol w:w="7376"/>
        <w:gridCol w:w="1490"/>
      </w:tblGrid>
      <w:tr w:rsidR="008316A8" w14:paraId="25F6795D" w14:textId="77777777">
        <w:trPr>
          <w:trHeight w:val="113"/>
          <w:jc w:val="center"/>
        </w:trPr>
        <w:tc>
          <w:tcPr>
            <w:tcW w:w="1281" w:type="dxa"/>
            <w:vAlign w:val="center"/>
          </w:tcPr>
          <w:p w14:paraId="008EA9BA"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类别</w:t>
            </w:r>
          </w:p>
        </w:tc>
        <w:tc>
          <w:tcPr>
            <w:tcW w:w="7376" w:type="dxa"/>
            <w:vAlign w:val="center"/>
          </w:tcPr>
          <w:p w14:paraId="7C11ED67"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内容</w:t>
            </w:r>
          </w:p>
        </w:tc>
        <w:tc>
          <w:tcPr>
            <w:tcW w:w="1490" w:type="dxa"/>
            <w:vAlign w:val="center"/>
          </w:tcPr>
          <w:p w14:paraId="56CD8865"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认定</w:t>
            </w:r>
          </w:p>
        </w:tc>
      </w:tr>
      <w:tr w:rsidR="008316A8" w14:paraId="5E10D8A9" w14:textId="77777777">
        <w:trPr>
          <w:trHeight w:val="113"/>
          <w:jc w:val="center"/>
        </w:trPr>
        <w:tc>
          <w:tcPr>
            <w:tcW w:w="1281" w:type="dxa"/>
            <w:vMerge w:val="restart"/>
            <w:vAlign w:val="center"/>
          </w:tcPr>
          <w:p w14:paraId="7B9AA31F"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专报</w:t>
            </w:r>
          </w:p>
        </w:tc>
        <w:tc>
          <w:tcPr>
            <w:tcW w:w="7376" w:type="dxa"/>
          </w:tcPr>
          <w:p w14:paraId="7670E142"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被中共中央办公厅《观点摘编》、《专报信息》、国务院办公厅《要情》、国家社科基金《成果要报》、新华社《内参</w:t>
            </w:r>
            <w:r>
              <w:rPr>
                <w:rFonts w:ascii="仿宋" w:eastAsia="仿宋" w:hAnsi="仿宋" w:cs="仿宋" w:hint="eastAsia"/>
                <w:sz w:val="28"/>
                <w:szCs w:val="28"/>
              </w:rPr>
              <w:t>(</w:t>
            </w:r>
            <w:r>
              <w:rPr>
                <w:rFonts w:ascii="仿宋" w:eastAsia="仿宋" w:hAnsi="仿宋" w:cs="仿宋" w:hint="eastAsia"/>
                <w:sz w:val="28"/>
                <w:szCs w:val="28"/>
              </w:rPr>
              <w:t>清样</w:t>
            </w:r>
            <w:r>
              <w:rPr>
                <w:rFonts w:ascii="仿宋" w:eastAsia="仿宋" w:hAnsi="仿宋" w:cs="仿宋" w:hint="eastAsia"/>
                <w:sz w:val="28"/>
                <w:szCs w:val="28"/>
              </w:rPr>
              <w:t>)</w:t>
            </w:r>
            <w:r>
              <w:rPr>
                <w:rFonts w:ascii="仿宋" w:eastAsia="仿宋" w:hAnsi="仿宋" w:cs="仿宋" w:hint="eastAsia"/>
                <w:sz w:val="28"/>
                <w:szCs w:val="28"/>
              </w:rPr>
              <w:t>》、人民日报《内参</w:t>
            </w:r>
            <w:r>
              <w:rPr>
                <w:rFonts w:ascii="仿宋" w:eastAsia="仿宋" w:hAnsi="仿宋" w:cs="仿宋" w:hint="eastAsia"/>
                <w:sz w:val="28"/>
                <w:szCs w:val="28"/>
              </w:rPr>
              <w:t>(</w:t>
            </w:r>
            <w:r>
              <w:rPr>
                <w:rFonts w:ascii="仿宋" w:eastAsia="仿宋" w:hAnsi="仿宋" w:cs="仿宋" w:hint="eastAsia"/>
                <w:sz w:val="28"/>
                <w:szCs w:val="28"/>
              </w:rPr>
              <w:t>特刊</w:t>
            </w:r>
            <w:r>
              <w:rPr>
                <w:rFonts w:ascii="仿宋" w:eastAsia="仿宋" w:hAnsi="仿宋" w:cs="仿宋" w:hint="eastAsia"/>
                <w:sz w:val="28"/>
                <w:szCs w:val="28"/>
              </w:rPr>
              <w:t>)</w:t>
            </w:r>
            <w:r>
              <w:rPr>
                <w:rFonts w:ascii="仿宋" w:eastAsia="仿宋" w:hAnsi="仿宋" w:cs="仿宋" w:hint="eastAsia"/>
                <w:sz w:val="28"/>
                <w:szCs w:val="28"/>
              </w:rPr>
              <w:t>》、统战部《零讯》、教育部《高校智库专刊》等全国性内参刊载的成果。</w:t>
            </w:r>
          </w:p>
        </w:tc>
        <w:tc>
          <w:tcPr>
            <w:tcW w:w="1490" w:type="dxa"/>
            <w:vAlign w:val="center"/>
          </w:tcPr>
          <w:p w14:paraId="637E8AB3"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A2</w:t>
            </w:r>
            <w:r>
              <w:rPr>
                <w:rFonts w:ascii="仿宋" w:eastAsia="仿宋" w:hAnsi="仿宋" w:cs="仿宋" w:hint="eastAsia"/>
                <w:sz w:val="28"/>
                <w:szCs w:val="28"/>
              </w:rPr>
              <w:t>级</w:t>
            </w:r>
          </w:p>
          <w:p w14:paraId="089BDA42" w14:textId="77777777" w:rsidR="008316A8" w:rsidRDefault="008316A8">
            <w:pPr>
              <w:spacing w:line="500" w:lineRule="exact"/>
              <w:rPr>
                <w:rFonts w:ascii="仿宋" w:eastAsia="仿宋" w:hAnsi="仿宋" w:cs="仿宋"/>
                <w:sz w:val="28"/>
                <w:szCs w:val="28"/>
              </w:rPr>
            </w:pPr>
          </w:p>
        </w:tc>
      </w:tr>
      <w:tr w:rsidR="008316A8" w14:paraId="37213A4F" w14:textId="77777777">
        <w:trPr>
          <w:trHeight w:val="1505"/>
          <w:jc w:val="center"/>
        </w:trPr>
        <w:tc>
          <w:tcPr>
            <w:tcW w:w="1281" w:type="dxa"/>
            <w:vMerge/>
            <w:vAlign w:val="center"/>
          </w:tcPr>
          <w:p w14:paraId="4754BE8F" w14:textId="77777777" w:rsidR="008316A8" w:rsidRDefault="008316A8">
            <w:pPr>
              <w:spacing w:line="500" w:lineRule="exact"/>
              <w:rPr>
                <w:rFonts w:ascii="仿宋" w:eastAsia="仿宋" w:hAnsi="仿宋" w:cs="仿宋"/>
                <w:sz w:val="28"/>
                <w:szCs w:val="28"/>
              </w:rPr>
            </w:pPr>
          </w:p>
        </w:tc>
        <w:tc>
          <w:tcPr>
            <w:tcW w:w="7376" w:type="dxa"/>
          </w:tcPr>
          <w:p w14:paraId="191F54C2"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被全国</w:t>
            </w:r>
            <w:r>
              <w:rPr>
                <w:rFonts w:ascii="仿宋" w:eastAsia="仿宋" w:hAnsi="仿宋" w:cs="仿宋" w:hint="eastAsia"/>
                <w:sz w:val="28"/>
                <w:szCs w:val="28"/>
              </w:rPr>
              <w:t>29</w:t>
            </w:r>
            <w:r>
              <w:rPr>
                <w:rFonts w:ascii="仿宋" w:eastAsia="仿宋" w:hAnsi="仿宋" w:cs="仿宋" w:hint="eastAsia"/>
                <w:sz w:val="28"/>
                <w:szCs w:val="28"/>
              </w:rPr>
              <w:t>家高端智库成果要报，被四川省《四川信息》专报、《领导参阅》、《重要成果专报》、《政研内参》、《调研专送件》、《政务调研成果选编》、《智库成果专报》、《发展改革要情》、《研究报告汇编》《发展改革内参》、《视点》、《每日要情》、《党外人士意见建议》等省部内参刊载的成果。</w:t>
            </w:r>
          </w:p>
        </w:tc>
        <w:tc>
          <w:tcPr>
            <w:tcW w:w="1490" w:type="dxa"/>
            <w:vAlign w:val="center"/>
          </w:tcPr>
          <w:p w14:paraId="62036407"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级</w:t>
            </w:r>
          </w:p>
        </w:tc>
      </w:tr>
      <w:tr w:rsidR="008316A8" w14:paraId="27918F57" w14:textId="77777777">
        <w:trPr>
          <w:trHeight w:val="113"/>
          <w:jc w:val="center"/>
        </w:trPr>
        <w:tc>
          <w:tcPr>
            <w:tcW w:w="1281" w:type="dxa"/>
            <w:vMerge/>
            <w:vAlign w:val="center"/>
          </w:tcPr>
          <w:p w14:paraId="10C6B368" w14:textId="77777777" w:rsidR="008316A8" w:rsidRDefault="008316A8">
            <w:pPr>
              <w:spacing w:line="500" w:lineRule="exact"/>
              <w:rPr>
                <w:rFonts w:ascii="仿宋" w:eastAsia="仿宋" w:hAnsi="仿宋" w:cs="仿宋"/>
                <w:sz w:val="28"/>
                <w:szCs w:val="28"/>
              </w:rPr>
            </w:pPr>
          </w:p>
        </w:tc>
        <w:tc>
          <w:tcPr>
            <w:tcW w:w="7376" w:type="dxa"/>
          </w:tcPr>
          <w:p w14:paraId="31DD53EE"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成都市委、市政府相关专报</w:t>
            </w:r>
          </w:p>
        </w:tc>
        <w:tc>
          <w:tcPr>
            <w:tcW w:w="1490" w:type="dxa"/>
            <w:vAlign w:val="center"/>
          </w:tcPr>
          <w:p w14:paraId="12E99F51"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级</w:t>
            </w:r>
          </w:p>
        </w:tc>
      </w:tr>
      <w:tr w:rsidR="008316A8" w14:paraId="34E84656" w14:textId="77777777">
        <w:trPr>
          <w:trHeight w:val="113"/>
          <w:jc w:val="center"/>
        </w:trPr>
        <w:tc>
          <w:tcPr>
            <w:tcW w:w="1281" w:type="dxa"/>
            <w:vMerge w:val="restart"/>
            <w:vAlign w:val="center"/>
          </w:tcPr>
          <w:p w14:paraId="1634B6D4"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批示</w:t>
            </w:r>
          </w:p>
        </w:tc>
        <w:tc>
          <w:tcPr>
            <w:tcW w:w="7376" w:type="dxa"/>
          </w:tcPr>
          <w:p w14:paraId="7F569BA8"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获得党和国家正职领导人肯定性批示的成果</w:t>
            </w:r>
          </w:p>
        </w:tc>
        <w:tc>
          <w:tcPr>
            <w:tcW w:w="1490" w:type="dxa"/>
            <w:vAlign w:val="center"/>
          </w:tcPr>
          <w:p w14:paraId="389E888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A1</w:t>
            </w:r>
            <w:r>
              <w:rPr>
                <w:rFonts w:ascii="仿宋" w:eastAsia="仿宋" w:hAnsi="仿宋" w:cs="仿宋" w:hint="eastAsia"/>
                <w:sz w:val="28"/>
                <w:szCs w:val="28"/>
              </w:rPr>
              <w:t>级</w:t>
            </w:r>
          </w:p>
        </w:tc>
      </w:tr>
      <w:tr w:rsidR="008316A8" w14:paraId="403CBC94" w14:textId="77777777">
        <w:trPr>
          <w:trHeight w:val="113"/>
          <w:jc w:val="center"/>
        </w:trPr>
        <w:tc>
          <w:tcPr>
            <w:tcW w:w="1281" w:type="dxa"/>
            <w:vMerge/>
            <w:vAlign w:val="center"/>
          </w:tcPr>
          <w:p w14:paraId="4DDF19EC" w14:textId="77777777" w:rsidR="008316A8" w:rsidRDefault="008316A8">
            <w:pPr>
              <w:spacing w:line="500" w:lineRule="exact"/>
              <w:rPr>
                <w:rFonts w:ascii="仿宋" w:eastAsia="仿宋" w:hAnsi="仿宋" w:cs="仿宋"/>
                <w:sz w:val="28"/>
                <w:szCs w:val="28"/>
              </w:rPr>
            </w:pPr>
          </w:p>
        </w:tc>
        <w:tc>
          <w:tcPr>
            <w:tcW w:w="7376" w:type="dxa"/>
          </w:tcPr>
          <w:p w14:paraId="02F253EC"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获得党和国家副职领导人肯定性批示的成果</w:t>
            </w:r>
          </w:p>
        </w:tc>
        <w:tc>
          <w:tcPr>
            <w:tcW w:w="1490" w:type="dxa"/>
            <w:vAlign w:val="center"/>
          </w:tcPr>
          <w:p w14:paraId="258A2867"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A2</w:t>
            </w:r>
            <w:r>
              <w:rPr>
                <w:rFonts w:ascii="仿宋" w:eastAsia="仿宋" w:hAnsi="仿宋" w:cs="仿宋" w:hint="eastAsia"/>
                <w:sz w:val="28"/>
                <w:szCs w:val="28"/>
              </w:rPr>
              <w:t>级</w:t>
            </w:r>
          </w:p>
        </w:tc>
      </w:tr>
      <w:tr w:rsidR="008316A8" w14:paraId="5288AFFC" w14:textId="77777777">
        <w:trPr>
          <w:trHeight w:val="113"/>
          <w:jc w:val="center"/>
        </w:trPr>
        <w:tc>
          <w:tcPr>
            <w:tcW w:w="1281" w:type="dxa"/>
            <w:vMerge/>
            <w:vAlign w:val="center"/>
          </w:tcPr>
          <w:p w14:paraId="751B5D58" w14:textId="77777777" w:rsidR="008316A8" w:rsidRDefault="008316A8">
            <w:pPr>
              <w:spacing w:line="500" w:lineRule="exact"/>
              <w:rPr>
                <w:rFonts w:ascii="仿宋" w:eastAsia="仿宋" w:hAnsi="仿宋" w:cs="仿宋"/>
                <w:sz w:val="28"/>
                <w:szCs w:val="28"/>
              </w:rPr>
            </w:pPr>
          </w:p>
        </w:tc>
        <w:tc>
          <w:tcPr>
            <w:tcW w:w="7376" w:type="dxa"/>
          </w:tcPr>
          <w:p w14:paraId="35D8E22B"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获得中央部委正职领导、四川省正职领导肯定性批示的成果</w:t>
            </w:r>
          </w:p>
        </w:tc>
        <w:tc>
          <w:tcPr>
            <w:tcW w:w="1490" w:type="dxa"/>
            <w:vAlign w:val="center"/>
          </w:tcPr>
          <w:p w14:paraId="5C69665C"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A2</w:t>
            </w:r>
            <w:r>
              <w:rPr>
                <w:rFonts w:ascii="仿宋" w:eastAsia="仿宋" w:hAnsi="仿宋" w:cs="仿宋" w:hint="eastAsia"/>
                <w:sz w:val="28"/>
                <w:szCs w:val="28"/>
              </w:rPr>
              <w:t>级</w:t>
            </w:r>
          </w:p>
        </w:tc>
      </w:tr>
      <w:tr w:rsidR="008316A8" w14:paraId="2270AE20" w14:textId="77777777">
        <w:trPr>
          <w:trHeight w:val="113"/>
          <w:jc w:val="center"/>
        </w:trPr>
        <w:tc>
          <w:tcPr>
            <w:tcW w:w="1281" w:type="dxa"/>
            <w:vMerge/>
            <w:vAlign w:val="center"/>
          </w:tcPr>
          <w:p w14:paraId="60D44B35" w14:textId="77777777" w:rsidR="008316A8" w:rsidRDefault="008316A8">
            <w:pPr>
              <w:spacing w:line="500" w:lineRule="exact"/>
              <w:rPr>
                <w:rFonts w:ascii="仿宋" w:eastAsia="仿宋" w:hAnsi="仿宋" w:cs="仿宋"/>
                <w:sz w:val="28"/>
                <w:szCs w:val="28"/>
              </w:rPr>
            </w:pPr>
          </w:p>
        </w:tc>
        <w:tc>
          <w:tcPr>
            <w:tcW w:w="7376" w:type="dxa"/>
          </w:tcPr>
          <w:p w14:paraId="4B562956"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获得四川省副职领导肯定性批示的成果、成都市正职领导肯定性批示的成果</w:t>
            </w:r>
          </w:p>
        </w:tc>
        <w:tc>
          <w:tcPr>
            <w:tcW w:w="1490" w:type="dxa"/>
            <w:vAlign w:val="center"/>
          </w:tcPr>
          <w:p w14:paraId="437CB67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级</w:t>
            </w:r>
          </w:p>
        </w:tc>
      </w:tr>
      <w:tr w:rsidR="008316A8" w14:paraId="4AB284FF" w14:textId="77777777">
        <w:trPr>
          <w:trHeight w:val="113"/>
          <w:jc w:val="center"/>
        </w:trPr>
        <w:tc>
          <w:tcPr>
            <w:tcW w:w="1281" w:type="dxa"/>
            <w:vMerge/>
            <w:vAlign w:val="center"/>
          </w:tcPr>
          <w:p w14:paraId="57D4D29F" w14:textId="77777777" w:rsidR="008316A8" w:rsidRDefault="008316A8">
            <w:pPr>
              <w:spacing w:line="500" w:lineRule="exact"/>
              <w:rPr>
                <w:rFonts w:ascii="仿宋" w:eastAsia="仿宋" w:hAnsi="仿宋" w:cs="仿宋"/>
                <w:sz w:val="28"/>
                <w:szCs w:val="28"/>
              </w:rPr>
            </w:pPr>
          </w:p>
        </w:tc>
        <w:tc>
          <w:tcPr>
            <w:tcW w:w="7376" w:type="dxa"/>
          </w:tcPr>
          <w:p w14:paraId="1AA1052A"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获得成都市副职领导肯定性批示的成果</w:t>
            </w:r>
          </w:p>
        </w:tc>
        <w:tc>
          <w:tcPr>
            <w:tcW w:w="1490" w:type="dxa"/>
            <w:vAlign w:val="center"/>
          </w:tcPr>
          <w:p w14:paraId="2E4FE93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级</w:t>
            </w:r>
          </w:p>
        </w:tc>
      </w:tr>
      <w:tr w:rsidR="008316A8" w14:paraId="6F66323D" w14:textId="77777777">
        <w:trPr>
          <w:trHeight w:val="113"/>
          <w:jc w:val="center"/>
        </w:trPr>
        <w:tc>
          <w:tcPr>
            <w:tcW w:w="1281" w:type="dxa"/>
            <w:vMerge w:val="restart"/>
            <w:vAlign w:val="center"/>
          </w:tcPr>
          <w:p w14:paraId="3DA5164F"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采用</w:t>
            </w:r>
          </w:p>
        </w:tc>
        <w:tc>
          <w:tcPr>
            <w:tcW w:w="7376" w:type="dxa"/>
          </w:tcPr>
          <w:p w14:paraId="0155AF37"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被中央“五办二室”等采用的成果</w:t>
            </w:r>
            <w:r>
              <w:rPr>
                <w:rFonts w:ascii="仿宋" w:eastAsia="仿宋" w:hAnsi="仿宋" w:cs="仿宋" w:hint="eastAsia"/>
                <w:sz w:val="28"/>
                <w:szCs w:val="28"/>
              </w:rPr>
              <w:t xml:space="preserve"> </w:t>
            </w:r>
          </w:p>
        </w:tc>
        <w:tc>
          <w:tcPr>
            <w:tcW w:w="1490" w:type="dxa"/>
            <w:vAlign w:val="center"/>
          </w:tcPr>
          <w:p w14:paraId="4F2F94A4"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A1</w:t>
            </w:r>
            <w:r>
              <w:rPr>
                <w:rFonts w:ascii="仿宋" w:eastAsia="仿宋" w:hAnsi="仿宋" w:cs="仿宋" w:hint="eastAsia"/>
                <w:sz w:val="28"/>
                <w:szCs w:val="28"/>
              </w:rPr>
              <w:t>级</w:t>
            </w:r>
          </w:p>
        </w:tc>
      </w:tr>
      <w:tr w:rsidR="008316A8" w14:paraId="3996B811" w14:textId="77777777">
        <w:trPr>
          <w:trHeight w:val="113"/>
          <w:jc w:val="center"/>
        </w:trPr>
        <w:tc>
          <w:tcPr>
            <w:tcW w:w="1281" w:type="dxa"/>
            <w:vMerge/>
            <w:vAlign w:val="center"/>
          </w:tcPr>
          <w:p w14:paraId="3EA25196" w14:textId="77777777" w:rsidR="008316A8" w:rsidRDefault="008316A8">
            <w:pPr>
              <w:spacing w:line="500" w:lineRule="exact"/>
              <w:rPr>
                <w:rFonts w:ascii="仿宋" w:eastAsia="仿宋" w:hAnsi="仿宋" w:cs="仿宋"/>
                <w:sz w:val="28"/>
                <w:szCs w:val="28"/>
              </w:rPr>
            </w:pPr>
          </w:p>
        </w:tc>
        <w:tc>
          <w:tcPr>
            <w:tcW w:w="7376" w:type="dxa"/>
          </w:tcPr>
          <w:p w14:paraId="7420B20B"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被中央部委相关部门采用的成果</w:t>
            </w:r>
          </w:p>
        </w:tc>
        <w:tc>
          <w:tcPr>
            <w:tcW w:w="1490" w:type="dxa"/>
            <w:vAlign w:val="center"/>
          </w:tcPr>
          <w:p w14:paraId="255B45EF"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A2</w:t>
            </w:r>
            <w:r>
              <w:rPr>
                <w:rFonts w:ascii="仿宋" w:eastAsia="仿宋" w:hAnsi="仿宋" w:cs="仿宋" w:hint="eastAsia"/>
                <w:sz w:val="28"/>
                <w:szCs w:val="28"/>
              </w:rPr>
              <w:t>级</w:t>
            </w:r>
          </w:p>
        </w:tc>
      </w:tr>
      <w:tr w:rsidR="008316A8" w14:paraId="45FC88C6" w14:textId="77777777">
        <w:trPr>
          <w:trHeight w:val="113"/>
          <w:jc w:val="center"/>
        </w:trPr>
        <w:tc>
          <w:tcPr>
            <w:tcW w:w="1281" w:type="dxa"/>
            <w:vMerge/>
            <w:vAlign w:val="center"/>
          </w:tcPr>
          <w:p w14:paraId="662040A3" w14:textId="77777777" w:rsidR="008316A8" w:rsidRDefault="008316A8">
            <w:pPr>
              <w:spacing w:line="500" w:lineRule="exact"/>
              <w:rPr>
                <w:rFonts w:ascii="仿宋" w:eastAsia="仿宋" w:hAnsi="仿宋" w:cs="仿宋"/>
                <w:sz w:val="28"/>
                <w:szCs w:val="28"/>
              </w:rPr>
            </w:pPr>
          </w:p>
        </w:tc>
        <w:tc>
          <w:tcPr>
            <w:tcW w:w="7376" w:type="dxa"/>
          </w:tcPr>
          <w:p w14:paraId="7E5C8C98"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被四川省“两办三室”等采用的成果</w:t>
            </w:r>
          </w:p>
        </w:tc>
        <w:tc>
          <w:tcPr>
            <w:tcW w:w="1490" w:type="dxa"/>
            <w:vAlign w:val="center"/>
          </w:tcPr>
          <w:p w14:paraId="3F8AAC30"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级</w:t>
            </w:r>
          </w:p>
        </w:tc>
      </w:tr>
      <w:tr w:rsidR="008316A8" w14:paraId="16DD240C" w14:textId="77777777">
        <w:trPr>
          <w:trHeight w:val="357"/>
          <w:jc w:val="center"/>
        </w:trPr>
        <w:tc>
          <w:tcPr>
            <w:tcW w:w="1281" w:type="dxa"/>
            <w:vMerge/>
            <w:vAlign w:val="center"/>
          </w:tcPr>
          <w:p w14:paraId="0417FDE2" w14:textId="77777777" w:rsidR="008316A8" w:rsidRDefault="008316A8">
            <w:pPr>
              <w:spacing w:line="500" w:lineRule="exact"/>
              <w:rPr>
                <w:rFonts w:ascii="仿宋" w:eastAsia="仿宋" w:hAnsi="仿宋" w:cs="仿宋"/>
                <w:sz w:val="28"/>
                <w:szCs w:val="28"/>
              </w:rPr>
            </w:pPr>
          </w:p>
        </w:tc>
        <w:tc>
          <w:tcPr>
            <w:tcW w:w="7376" w:type="dxa"/>
          </w:tcPr>
          <w:p w14:paraId="2773746F"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被其他省部二级部门采用的成果</w:t>
            </w:r>
          </w:p>
        </w:tc>
        <w:tc>
          <w:tcPr>
            <w:tcW w:w="1490" w:type="dxa"/>
            <w:vAlign w:val="center"/>
          </w:tcPr>
          <w:p w14:paraId="13469C0C"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级</w:t>
            </w:r>
          </w:p>
        </w:tc>
      </w:tr>
    </w:tbl>
    <w:p w14:paraId="3CBC8FDD" w14:textId="77777777" w:rsidR="008316A8" w:rsidRDefault="00A642AE">
      <w:pPr>
        <w:spacing w:line="500" w:lineRule="exact"/>
        <w:ind w:rightChars="-200" w:right="-42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刊载、专报或内参同时被“批示”中同级别的领导签批，就高一级认定。</w:t>
      </w:r>
    </w:p>
    <w:p w14:paraId="28E7F145" w14:textId="77777777" w:rsidR="008316A8" w:rsidRDefault="00A642AE">
      <w:pPr>
        <w:spacing w:line="500" w:lineRule="exact"/>
        <w:ind w:rightChars="-200" w:right="-420" w:firstLineChars="300" w:firstLine="84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“五办二室”：中共中央办公厅、中央财经领导小组办公室、国务院办公厅、中央国家安全委员会办公室、中共中央台湾工作办公室、中共中央政策研究室、国务院研究室。</w:t>
      </w:r>
    </w:p>
    <w:p w14:paraId="651FB1B1" w14:textId="77777777" w:rsidR="008316A8" w:rsidRDefault="00A642AE">
      <w:pPr>
        <w:spacing w:line="500" w:lineRule="exact"/>
        <w:ind w:rightChars="-200" w:right="-420" w:firstLineChars="300" w:firstLine="84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“两办三室”：省委办公厅、省政府办公厅、省委政策研究室、省政府研究室、省新型智库建设领导小组办公室。</w:t>
      </w:r>
    </w:p>
    <w:p w14:paraId="0BF0B409" w14:textId="77777777" w:rsidR="008316A8" w:rsidRDefault="00A642AE">
      <w:pPr>
        <w:spacing w:line="500" w:lineRule="exact"/>
        <w:ind w:rightChars="-200" w:right="-420" w:firstLineChars="300" w:firstLine="84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各民主党派中央为省级部门。</w:t>
      </w:r>
    </w:p>
    <w:p w14:paraId="2C3783DB" w14:textId="77777777" w:rsidR="008316A8" w:rsidRPr="00DF4446" w:rsidRDefault="008316A8" w:rsidP="00DF4446">
      <w:pPr>
        <w:pStyle w:val="Default"/>
        <w:spacing w:line="560" w:lineRule="exact"/>
        <w:ind w:firstLineChars="200" w:firstLine="643"/>
        <w:jc w:val="both"/>
        <w:rPr>
          <w:rFonts w:ascii="楷体_GB2312" w:eastAsia="楷体_GB2312" w:hAnsi="黑体" w:cs="华文楷体"/>
          <w:b/>
          <w:bCs/>
          <w:color w:val="auto"/>
          <w:sz w:val="32"/>
          <w:szCs w:val="32"/>
        </w:rPr>
      </w:pPr>
    </w:p>
    <w:p w14:paraId="68CA2014" w14:textId="537AD234" w:rsidR="008316A8" w:rsidRPr="00DF4446" w:rsidRDefault="00A642AE" w:rsidP="00DF4446">
      <w:pPr>
        <w:pStyle w:val="Default"/>
        <w:spacing w:line="560" w:lineRule="exact"/>
        <w:ind w:firstLineChars="200" w:firstLine="643"/>
        <w:jc w:val="both"/>
        <w:rPr>
          <w:rFonts w:ascii="楷体_GB2312" w:eastAsia="楷体_GB2312" w:hAnsi="黑体" w:cs="华文楷体"/>
          <w:b/>
          <w:bCs/>
          <w:color w:val="auto"/>
          <w:sz w:val="32"/>
          <w:szCs w:val="32"/>
        </w:rPr>
      </w:pPr>
      <w:r w:rsidRPr="00DF4446">
        <w:rPr>
          <w:rFonts w:ascii="楷体_GB2312" w:eastAsia="楷体_GB2312" w:hAnsi="黑体" w:cs="华文楷体" w:hint="eastAsia"/>
          <w:b/>
          <w:bCs/>
          <w:color w:val="auto"/>
          <w:sz w:val="32"/>
          <w:szCs w:val="32"/>
        </w:rPr>
        <w:t>（二）</w:t>
      </w:r>
      <w:r w:rsidRPr="00DF4446">
        <w:rPr>
          <w:rFonts w:ascii="楷体_GB2312" w:eastAsia="楷体_GB2312" w:hAnsi="黑体" w:cs="华文楷体" w:hint="eastAsia"/>
          <w:b/>
          <w:bCs/>
          <w:color w:val="auto"/>
          <w:sz w:val="32"/>
          <w:szCs w:val="32"/>
        </w:rPr>
        <w:t>提案</w:t>
      </w:r>
      <w:r w:rsidRPr="00DF4446">
        <w:rPr>
          <w:rFonts w:ascii="楷体_GB2312" w:eastAsia="楷体_GB2312" w:hAnsi="黑体" w:cs="华文楷体" w:hint="eastAsia"/>
          <w:b/>
          <w:bCs/>
          <w:color w:val="auto"/>
          <w:sz w:val="32"/>
          <w:szCs w:val="32"/>
        </w:rPr>
        <w:t>/</w:t>
      </w:r>
      <w:r w:rsidRPr="00DF4446">
        <w:rPr>
          <w:rFonts w:ascii="楷体_GB2312" w:eastAsia="楷体_GB2312" w:hAnsi="黑体" w:cs="华文楷体" w:hint="eastAsia"/>
          <w:b/>
          <w:bCs/>
          <w:color w:val="auto"/>
          <w:sz w:val="32"/>
          <w:szCs w:val="32"/>
        </w:rPr>
        <w:t>议案</w:t>
      </w:r>
    </w:p>
    <w:tbl>
      <w:tblPr>
        <w:tblStyle w:val="a9"/>
        <w:tblW w:w="9923" w:type="dxa"/>
        <w:tblInd w:w="-856" w:type="dxa"/>
        <w:tblLayout w:type="fixed"/>
        <w:tblLook w:val="04A0" w:firstRow="1" w:lastRow="0" w:firstColumn="1" w:lastColumn="0" w:noHBand="0" w:noVBand="1"/>
      </w:tblPr>
      <w:tblGrid>
        <w:gridCol w:w="1844"/>
        <w:gridCol w:w="6662"/>
        <w:gridCol w:w="1417"/>
      </w:tblGrid>
      <w:tr w:rsidR="008316A8" w14:paraId="422A3EF9" w14:textId="77777777">
        <w:tc>
          <w:tcPr>
            <w:tcW w:w="1844" w:type="dxa"/>
          </w:tcPr>
          <w:p w14:paraId="2D3D8FF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类别</w:t>
            </w:r>
          </w:p>
        </w:tc>
        <w:tc>
          <w:tcPr>
            <w:tcW w:w="6662" w:type="dxa"/>
          </w:tcPr>
          <w:p w14:paraId="2DC88B0A" w14:textId="77777777" w:rsidR="008316A8" w:rsidRDefault="00A642AE">
            <w:pPr>
              <w:spacing w:line="500" w:lineRule="exact"/>
              <w:ind w:rightChars="-200" w:right="-420"/>
              <w:jc w:val="center"/>
              <w:rPr>
                <w:rFonts w:ascii="仿宋" w:eastAsia="仿宋" w:hAnsi="仿宋" w:cs="仿宋"/>
                <w:sz w:val="28"/>
                <w:szCs w:val="28"/>
              </w:rPr>
            </w:pPr>
            <w:r>
              <w:rPr>
                <w:rFonts w:ascii="仿宋" w:eastAsia="仿宋" w:hAnsi="仿宋" w:cs="仿宋" w:hint="eastAsia"/>
                <w:sz w:val="28"/>
                <w:szCs w:val="28"/>
              </w:rPr>
              <w:t>内容</w:t>
            </w:r>
          </w:p>
        </w:tc>
        <w:tc>
          <w:tcPr>
            <w:tcW w:w="1417" w:type="dxa"/>
          </w:tcPr>
          <w:p w14:paraId="018ABABB"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认定</w:t>
            </w:r>
          </w:p>
        </w:tc>
      </w:tr>
      <w:tr w:rsidR="008316A8" w14:paraId="1E8F6DC5" w14:textId="77777777">
        <w:trPr>
          <w:trHeight w:val="600"/>
        </w:trPr>
        <w:tc>
          <w:tcPr>
            <w:tcW w:w="1844" w:type="dxa"/>
            <w:vMerge w:val="restart"/>
            <w:vAlign w:val="center"/>
          </w:tcPr>
          <w:p w14:paraId="69BEA249"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人大议案</w:t>
            </w:r>
          </w:p>
          <w:p w14:paraId="5164A8EE"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政协提案</w:t>
            </w:r>
          </w:p>
        </w:tc>
        <w:tc>
          <w:tcPr>
            <w:tcW w:w="6662" w:type="dxa"/>
          </w:tcPr>
          <w:p w14:paraId="1DB18735"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向全国人大提出的建议、全国政协提出的提案被立案并被采用的</w:t>
            </w:r>
          </w:p>
        </w:tc>
        <w:tc>
          <w:tcPr>
            <w:tcW w:w="1417" w:type="dxa"/>
          </w:tcPr>
          <w:p w14:paraId="3E9CC070"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级</w:t>
            </w:r>
          </w:p>
        </w:tc>
      </w:tr>
      <w:tr w:rsidR="008316A8" w14:paraId="62A92135" w14:textId="77777777">
        <w:trPr>
          <w:trHeight w:val="840"/>
        </w:trPr>
        <w:tc>
          <w:tcPr>
            <w:tcW w:w="1844" w:type="dxa"/>
            <w:vMerge/>
            <w:vAlign w:val="center"/>
          </w:tcPr>
          <w:p w14:paraId="7F72D350" w14:textId="77777777" w:rsidR="008316A8" w:rsidRDefault="008316A8">
            <w:pPr>
              <w:spacing w:line="500" w:lineRule="exact"/>
              <w:jc w:val="center"/>
              <w:rPr>
                <w:rFonts w:ascii="仿宋" w:eastAsia="仿宋" w:hAnsi="仿宋" w:cs="仿宋"/>
                <w:sz w:val="28"/>
                <w:szCs w:val="28"/>
              </w:rPr>
            </w:pPr>
          </w:p>
        </w:tc>
        <w:tc>
          <w:tcPr>
            <w:tcW w:w="6662" w:type="dxa"/>
          </w:tcPr>
          <w:p w14:paraId="73219F77"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向省级人大提出的建议、省级政协提出的提案被立案并被采用的</w:t>
            </w:r>
          </w:p>
        </w:tc>
        <w:tc>
          <w:tcPr>
            <w:tcW w:w="1417" w:type="dxa"/>
          </w:tcPr>
          <w:p w14:paraId="6BEF9EB9"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级</w:t>
            </w:r>
          </w:p>
        </w:tc>
      </w:tr>
      <w:tr w:rsidR="008316A8" w14:paraId="540AB38E" w14:textId="77777777">
        <w:tc>
          <w:tcPr>
            <w:tcW w:w="1844" w:type="dxa"/>
            <w:vMerge/>
            <w:vAlign w:val="center"/>
          </w:tcPr>
          <w:p w14:paraId="0D6BCDCA" w14:textId="77777777" w:rsidR="008316A8" w:rsidRDefault="008316A8">
            <w:pPr>
              <w:spacing w:line="500" w:lineRule="exact"/>
              <w:jc w:val="center"/>
              <w:rPr>
                <w:rFonts w:ascii="仿宋" w:eastAsia="仿宋" w:hAnsi="仿宋" w:cs="仿宋"/>
                <w:sz w:val="28"/>
                <w:szCs w:val="28"/>
              </w:rPr>
            </w:pPr>
          </w:p>
        </w:tc>
        <w:tc>
          <w:tcPr>
            <w:tcW w:w="6662" w:type="dxa"/>
          </w:tcPr>
          <w:p w14:paraId="7BC2888F"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向成都市人大提出的建议、成都市政协提出的提案被立案并被采用的</w:t>
            </w:r>
          </w:p>
        </w:tc>
        <w:tc>
          <w:tcPr>
            <w:tcW w:w="1417" w:type="dxa"/>
          </w:tcPr>
          <w:p w14:paraId="70FDCF68"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级</w:t>
            </w:r>
          </w:p>
        </w:tc>
      </w:tr>
      <w:tr w:rsidR="008316A8" w14:paraId="6D1B7D2D" w14:textId="77777777">
        <w:tc>
          <w:tcPr>
            <w:tcW w:w="1844" w:type="dxa"/>
            <w:vMerge w:val="restart"/>
            <w:vAlign w:val="center"/>
          </w:tcPr>
          <w:p w14:paraId="39972248"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书面意见</w:t>
            </w:r>
          </w:p>
        </w:tc>
        <w:tc>
          <w:tcPr>
            <w:tcW w:w="6662" w:type="dxa"/>
          </w:tcPr>
          <w:p w14:paraId="760AF9DF"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作为全国人大代表或通过全国人大代表提出的有关法律制定、政策制定等决策咨询类书面意见被采纳的</w:t>
            </w:r>
          </w:p>
        </w:tc>
        <w:tc>
          <w:tcPr>
            <w:tcW w:w="1417" w:type="dxa"/>
          </w:tcPr>
          <w:p w14:paraId="1E20D86D"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级</w:t>
            </w:r>
          </w:p>
        </w:tc>
      </w:tr>
      <w:tr w:rsidR="008316A8" w14:paraId="3C7868CE" w14:textId="77777777">
        <w:tc>
          <w:tcPr>
            <w:tcW w:w="1844" w:type="dxa"/>
            <w:vMerge/>
          </w:tcPr>
          <w:p w14:paraId="529E0E4C" w14:textId="77777777" w:rsidR="008316A8" w:rsidRDefault="008316A8">
            <w:pPr>
              <w:spacing w:line="500" w:lineRule="exact"/>
              <w:ind w:rightChars="-200" w:right="-420"/>
              <w:rPr>
                <w:rFonts w:ascii="仿宋" w:eastAsia="仿宋" w:hAnsi="仿宋" w:cs="仿宋"/>
                <w:sz w:val="28"/>
                <w:szCs w:val="28"/>
              </w:rPr>
            </w:pPr>
          </w:p>
        </w:tc>
        <w:tc>
          <w:tcPr>
            <w:tcW w:w="6662" w:type="dxa"/>
          </w:tcPr>
          <w:p w14:paraId="149769A1"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作为省级人大代表或通过省级人大代表提出的有关法律制定、政策制定等决策咨询类书面意见被采纳的</w:t>
            </w:r>
          </w:p>
        </w:tc>
        <w:tc>
          <w:tcPr>
            <w:tcW w:w="1417" w:type="dxa"/>
          </w:tcPr>
          <w:p w14:paraId="0FBC0E2C"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级</w:t>
            </w:r>
          </w:p>
        </w:tc>
      </w:tr>
    </w:tbl>
    <w:p w14:paraId="725970DD" w14:textId="77777777" w:rsidR="008316A8" w:rsidRDefault="00A642AE">
      <w:pPr>
        <w:spacing w:line="500" w:lineRule="exact"/>
        <w:ind w:leftChars="-200" w:left="-420" w:rightChars="-200" w:right="-420"/>
        <w:rPr>
          <w:rFonts w:ascii="仿宋" w:eastAsia="仿宋" w:hAnsi="仿宋" w:cs="仿宋"/>
          <w:sz w:val="28"/>
          <w:szCs w:val="28"/>
        </w:rPr>
      </w:pPr>
      <w:r>
        <w:rPr>
          <w:rFonts w:ascii="仿宋" w:eastAsia="仿宋" w:hAnsi="仿宋" w:cs="仿宋" w:hint="eastAsia"/>
          <w:sz w:val="28"/>
          <w:szCs w:val="28"/>
        </w:rPr>
        <w:t>说明：提案议案一年认定不超过</w:t>
      </w:r>
      <w:r>
        <w:rPr>
          <w:rFonts w:ascii="仿宋" w:eastAsia="仿宋" w:hAnsi="仿宋" w:cs="仿宋" w:hint="eastAsia"/>
          <w:sz w:val="28"/>
          <w:szCs w:val="28"/>
        </w:rPr>
        <w:t>1</w:t>
      </w:r>
      <w:r>
        <w:rPr>
          <w:rFonts w:ascii="仿宋" w:eastAsia="仿宋" w:hAnsi="仿宋" w:cs="仿宋" w:hint="eastAsia"/>
          <w:sz w:val="28"/>
          <w:szCs w:val="28"/>
        </w:rPr>
        <w:t>篇。</w:t>
      </w:r>
    </w:p>
    <w:p w14:paraId="6C4BB9CE" w14:textId="77777777" w:rsidR="008316A8" w:rsidRDefault="008316A8">
      <w:pPr>
        <w:spacing w:line="500" w:lineRule="exact"/>
        <w:jc w:val="center"/>
        <w:rPr>
          <w:rFonts w:ascii="黑体" w:eastAsia="黑体" w:hAnsi="黑体" w:cs="仿宋"/>
          <w:sz w:val="32"/>
          <w:szCs w:val="32"/>
        </w:rPr>
      </w:pPr>
    </w:p>
    <w:p w14:paraId="302406DA" w14:textId="64029E2B" w:rsidR="008316A8" w:rsidRPr="00DF4446" w:rsidRDefault="00A642AE" w:rsidP="00DF4446">
      <w:pPr>
        <w:spacing w:line="500" w:lineRule="exact"/>
        <w:ind w:firstLineChars="200" w:firstLine="643"/>
        <w:jc w:val="left"/>
        <w:rPr>
          <w:rFonts w:ascii="楷体_GB2312" w:eastAsia="楷体_GB2312" w:hAnsi="黑体" w:cs="华文楷体"/>
          <w:b/>
          <w:bCs/>
          <w:kern w:val="0"/>
          <w:sz w:val="32"/>
          <w:szCs w:val="32"/>
        </w:rPr>
      </w:pPr>
      <w:r w:rsidRPr="00DF4446">
        <w:rPr>
          <w:rFonts w:ascii="楷体_GB2312" w:eastAsia="楷体_GB2312" w:hAnsi="黑体" w:cs="华文楷体" w:hint="eastAsia"/>
          <w:b/>
          <w:bCs/>
          <w:kern w:val="0"/>
          <w:sz w:val="32"/>
          <w:szCs w:val="32"/>
        </w:rPr>
        <w:t>（三）</w:t>
      </w:r>
      <w:r w:rsidRPr="00DF4446">
        <w:rPr>
          <w:rFonts w:ascii="楷体_GB2312" w:eastAsia="楷体_GB2312" w:hAnsi="黑体" w:cs="华文楷体" w:hint="eastAsia"/>
          <w:b/>
          <w:bCs/>
          <w:kern w:val="0"/>
          <w:sz w:val="32"/>
          <w:szCs w:val="32"/>
        </w:rPr>
        <w:t>报纸媒体</w:t>
      </w:r>
    </w:p>
    <w:tbl>
      <w:tblPr>
        <w:tblStyle w:val="a9"/>
        <w:tblW w:w="9923" w:type="dxa"/>
        <w:tblInd w:w="-856" w:type="dxa"/>
        <w:tblLayout w:type="fixed"/>
        <w:tblLook w:val="04A0" w:firstRow="1" w:lastRow="0" w:firstColumn="1" w:lastColumn="0" w:noHBand="0" w:noVBand="1"/>
      </w:tblPr>
      <w:tblGrid>
        <w:gridCol w:w="1985"/>
        <w:gridCol w:w="6521"/>
        <w:gridCol w:w="1417"/>
      </w:tblGrid>
      <w:tr w:rsidR="008316A8" w14:paraId="5CD6AFDC" w14:textId="77777777">
        <w:tc>
          <w:tcPr>
            <w:tcW w:w="1985" w:type="dxa"/>
          </w:tcPr>
          <w:p w14:paraId="7127AC23"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类别</w:t>
            </w:r>
          </w:p>
        </w:tc>
        <w:tc>
          <w:tcPr>
            <w:tcW w:w="6521" w:type="dxa"/>
          </w:tcPr>
          <w:p w14:paraId="1A03BDD8"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内容</w:t>
            </w:r>
          </w:p>
        </w:tc>
        <w:tc>
          <w:tcPr>
            <w:tcW w:w="1417" w:type="dxa"/>
          </w:tcPr>
          <w:p w14:paraId="1C96B627"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认定</w:t>
            </w:r>
          </w:p>
        </w:tc>
      </w:tr>
      <w:tr w:rsidR="008316A8" w14:paraId="6F1C0507" w14:textId="77777777">
        <w:tc>
          <w:tcPr>
            <w:tcW w:w="1985" w:type="dxa"/>
            <w:vMerge w:val="restart"/>
          </w:tcPr>
          <w:p w14:paraId="332585E1"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报纸</w:t>
            </w:r>
          </w:p>
        </w:tc>
        <w:tc>
          <w:tcPr>
            <w:tcW w:w="6521" w:type="dxa"/>
          </w:tcPr>
          <w:p w14:paraId="418DE55A"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《人民日报》、《光明日报》刊载的决策咨询类文章</w:t>
            </w:r>
          </w:p>
        </w:tc>
        <w:tc>
          <w:tcPr>
            <w:tcW w:w="1417" w:type="dxa"/>
          </w:tcPr>
          <w:p w14:paraId="7BA474A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级</w:t>
            </w:r>
          </w:p>
        </w:tc>
      </w:tr>
      <w:tr w:rsidR="008316A8" w14:paraId="408938B6" w14:textId="77777777">
        <w:tc>
          <w:tcPr>
            <w:tcW w:w="1985" w:type="dxa"/>
            <w:vMerge/>
          </w:tcPr>
          <w:p w14:paraId="20F9E025" w14:textId="77777777" w:rsidR="008316A8" w:rsidRDefault="008316A8">
            <w:pPr>
              <w:spacing w:line="500" w:lineRule="exact"/>
              <w:jc w:val="center"/>
              <w:rPr>
                <w:rFonts w:ascii="仿宋" w:eastAsia="仿宋" w:hAnsi="仿宋" w:cs="仿宋"/>
                <w:sz w:val="28"/>
                <w:szCs w:val="28"/>
              </w:rPr>
            </w:pPr>
          </w:p>
        </w:tc>
        <w:tc>
          <w:tcPr>
            <w:tcW w:w="6521" w:type="dxa"/>
          </w:tcPr>
          <w:p w14:paraId="2D18B5FF"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《经济日报》、《中国教育报》、《解放日报》、《文汇报》、《中国社会科学报》刊载的决策咨询类文章</w:t>
            </w:r>
          </w:p>
        </w:tc>
        <w:tc>
          <w:tcPr>
            <w:tcW w:w="1417" w:type="dxa"/>
          </w:tcPr>
          <w:p w14:paraId="280AC73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级</w:t>
            </w:r>
          </w:p>
        </w:tc>
      </w:tr>
      <w:tr w:rsidR="008316A8" w14:paraId="7D6A8CA3" w14:textId="77777777">
        <w:tc>
          <w:tcPr>
            <w:tcW w:w="1985" w:type="dxa"/>
            <w:vMerge w:val="restart"/>
            <w:vAlign w:val="center"/>
          </w:tcPr>
          <w:p w14:paraId="6B516CA4"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重要网络媒体</w:t>
            </w:r>
          </w:p>
        </w:tc>
        <w:tc>
          <w:tcPr>
            <w:tcW w:w="6521" w:type="dxa"/>
          </w:tcPr>
          <w:p w14:paraId="2DC1B735"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中央网络媒体门户网站上刊载的决策咨询类文章</w:t>
            </w:r>
            <w:r>
              <w:rPr>
                <w:rFonts w:ascii="仿宋" w:eastAsia="仿宋" w:hAnsi="仿宋" w:cs="仿宋" w:hint="eastAsia"/>
                <w:sz w:val="28"/>
                <w:szCs w:val="28"/>
              </w:rPr>
              <w:t>,</w:t>
            </w:r>
            <w:proofErr w:type="gramStart"/>
            <w:r>
              <w:rPr>
                <w:rFonts w:ascii="仿宋" w:eastAsia="仿宋" w:hAnsi="仿宋" w:cs="仿宋" w:hint="eastAsia"/>
                <w:sz w:val="28"/>
                <w:szCs w:val="28"/>
              </w:rPr>
              <w:t>人民网</w:t>
            </w:r>
            <w:proofErr w:type="gramEnd"/>
            <w:r>
              <w:rPr>
                <w:rFonts w:ascii="仿宋" w:eastAsia="仿宋" w:hAnsi="仿宋" w:cs="仿宋" w:hint="eastAsia"/>
                <w:sz w:val="28"/>
                <w:szCs w:val="28"/>
              </w:rPr>
              <w:t>/</w:t>
            </w:r>
            <w:r>
              <w:rPr>
                <w:rFonts w:ascii="仿宋" w:eastAsia="仿宋" w:hAnsi="仿宋" w:cs="仿宋" w:hint="eastAsia"/>
                <w:sz w:val="28"/>
                <w:szCs w:val="28"/>
              </w:rPr>
              <w:t>新华网</w:t>
            </w:r>
            <w:r>
              <w:rPr>
                <w:rFonts w:ascii="仿宋" w:eastAsia="仿宋" w:hAnsi="仿宋" w:cs="仿宋" w:hint="eastAsia"/>
                <w:sz w:val="28"/>
                <w:szCs w:val="28"/>
              </w:rPr>
              <w:t>/</w:t>
            </w:r>
            <w:r>
              <w:rPr>
                <w:rFonts w:ascii="仿宋" w:eastAsia="仿宋" w:hAnsi="仿宋" w:cs="仿宋" w:hint="eastAsia"/>
                <w:sz w:val="28"/>
                <w:szCs w:val="28"/>
              </w:rPr>
              <w:t>光明网等</w:t>
            </w:r>
          </w:p>
        </w:tc>
        <w:tc>
          <w:tcPr>
            <w:tcW w:w="1417" w:type="dxa"/>
          </w:tcPr>
          <w:p w14:paraId="7B9E27D2"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C</w:t>
            </w:r>
            <w:r>
              <w:rPr>
                <w:rFonts w:ascii="仿宋" w:eastAsia="仿宋" w:hAnsi="仿宋" w:cs="仿宋" w:hint="eastAsia"/>
                <w:sz w:val="28"/>
                <w:szCs w:val="28"/>
              </w:rPr>
              <w:t>级</w:t>
            </w:r>
          </w:p>
        </w:tc>
      </w:tr>
      <w:tr w:rsidR="008316A8" w14:paraId="7A2CCD2F" w14:textId="77777777">
        <w:tc>
          <w:tcPr>
            <w:tcW w:w="1985" w:type="dxa"/>
            <w:vMerge/>
          </w:tcPr>
          <w:p w14:paraId="7BA23209" w14:textId="77777777" w:rsidR="008316A8" w:rsidRDefault="008316A8">
            <w:pPr>
              <w:spacing w:line="500" w:lineRule="exact"/>
              <w:rPr>
                <w:rFonts w:ascii="仿宋" w:eastAsia="仿宋" w:hAnsi="仿宋" w:cs="仿宋"/>
                <w:sz w:val="28"/>
                <w:szCs w:val="28"/>
              </w:rPr>
            </w:pPr>
          </w:p>
        </w:tc>
        <w:tc>
          <w:tcPr>
            <w:tcW w:w="6521" w:type="dxa"/>
          </w:tcPr>
          <w:p w14:paraId="186687F8"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经认定的重要网络媒体门户网站上刊载的决策咨询类文章</w:t>
            </w:r>
          </w:p>
        </w:tc>
        <w:tc>
          <w:tcPr>
            <w:tcW w:w="1417" w:type="dxa"/>
          </w:tcPr>
          <w:p w14:paraId="307B02F2"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级</w:t>
            </w:r>
          </w:p>
        </w:tc>
      </w:tr>
      <w:tr w:rsidR="008316A8" w14:paraId="220EE521" w14:textId="77777777">
        <w:tc>
          <w:tcPr>
            <w:tcW w:w="1985" w:type="dxa"/>
            <w:vMerge/>
          </w:tcPr>
          <w:p w14:paraId="23C88B06" w14:textId="77777777" w:rsidR="008316A8" w:rsidRDefault="008316A8">
            <w:pPr>
              <w:spacing w:line="500" w:lineRule="exact"/>
              <w:rPr>
                <w:rFonts w:ascii="仿宋" w:eastAsia="仿宋" w:hAnsi="仿宋" w:cs="仿宋"/>
                <w:sz w:val="28"/>
                <w:szCs w:val="28"/>
              </w:rPr>
            </w:pPr>
          </w:p>
        </w:tc>
        <w:tc>
          <w:tcPr>
            <w:tcW w:w="6521" w:type="dxa"/>
          </w:tcPr>
          <w:p w14:paraId="5F8A1DE6"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中央网络媒体及经认定的省级媒体门户网站上对科研事件的典型经验或研究成果进行的专题报道</w:t>
            </w:r>
          </w:p>
        </w:tc>
        <w:tc>
          <w:tcPr>
            <w:tcW w:w="1417" w:type="dxa"/>
          </w:tcPr>
          <w:p w14:paraId="50A9EDA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D</w:t>
            </w:r>
            <w:r>
              <w:rPr>
                <w:rFonts w:ascii="仿宋" w:eastAsia="仿宋" w:hAnsi="仿宋" w:cs="仿宋" w:hint="eastAsia"/>
                <w:sz w:val="28"/>
                <w:szCs w:val="28"/>
              </w:rPr>
              <w:t>级</w:t>
            </w:r>
          </w:p>
        </w:tc>
      </w:tr>
    </w:tbl>
    <w:p w14:paraId="3078E514" w14:textId="77777777" w:rsidR="008316A8" w:rsidRDefault="00A642AE">
      <w:pPr>
        <w:spacing w:line="500" w:lineRule="exact"/>
        <w:ind w:leftChars="-200" w:left="-420" w:rightChars="-200" w:right="-420"/>
        <w:rPr>
          <w:rFonts w:ascii="仿宋" w:eastAsia="仿宋" w:hAnsi="仿宋" w:cs="仿宋"/>
          <w:sz w:val="28"/>
          <w:szCs w:val="28"/>
        </w:rPr>
      </w:pPr>
      <w:r>
        <w:rPr>
          <w:rFonts w:ascii="仿宋" w:eastAsia="仿宋" w:hAnsi="仿宋" w:cs="仿宋" w:hint="eastAsia"/>
          <w:sz w:val="28"/>
          <w:szCs w:val="28"/>
        </w:rPr>
        <w:t>备注：报纸上刊登的决策咨询文章应为</w:t>
      </w:r>
      <w:r>
        <w:rPr>
          <w:rFonts w:ascii="仿宋" w:eastAsia="仿宋" w:hAnsi="仿宋" w:cs="仿宋" w:hint="eastAsia"/>
          <w:sz w:val="28"/>
          <w:szCs w:val="28"/>
        </w:rPr>
        <w:t xml:space="preserve"> 2000 </w:t>
      </w:r>
      <w:r>
        <w:rPr>
          <w:rFonts w:ascii="仿宋" w:eastAsia="仿宋" w:hAnsi="仿宋" w:cs="仿宋" w:hint="eastAsia"/>
          <w:sz w:val="28"/>
          <w:szCs w:val="28"/>
        </w:rPr>
        <w:t>字以上。重要网络媒体</w:t>
      </w:r>
      <w:proofErr w:type="gramStart"/>
      <w:r>
        <w:rPr>
          <w:rFonts w:ascii="仿宋" w:eastAsia="仿宋" w:hAnsi="仿宋" w:cs="仿宋" w:hint="eastAsia"/>
          <w:sz w:val="28"/>
          <w:szCs w:val="28"/>
        </w:rPr>
        <w:t>含媒体</w:t>
      </w:r>
      <w:proofErr w:type="gramEnd"/>
      <w:r>
        <w:rPr>
          <w:rFonts w:ascii="仿宋" w:eastAsia="仿宋" w:hAnsi="仿宋" w:cs="仿宋" w:hint="eastAsia"/>
          <w:sz w:val="28"/>
          <w:szCs w:val="28"/>
        </w:rPr>
        <w:t>客户端，文章字数为</w:t>
      </w:r>
      <w:r>
        <w:rPr>
          <w:rFonts w:ascii="仿宋" w:eastAsia="仿宋" w:hAnsi="仿宋" w:cs="仿宋" w:hint="eastAsia"/>
          <w:sz w:val="28"/>
          <w:szCs w:val="28"/>
        </w:rPr>
        <w:t>2000</w:t>
      </w:r>
      <w:r>
        <w:rPr>
          <w:rFonts w:ascii="仿宋" w:eastAsia="仿宋" w:hAnsi="仿宋" w:cs="仿宋" w:hint="eastAsia"/>
          <w:sz w:val="28"/>
          <w:szCs w:val="28"/>
        </w:rPr>
        <w:t>字以上，</w:t>
      </w:r>
      <w:r>
        <w:rPr>
          <w:rFonts w:ascii="仿宋" w:eastAsia="仿宋" w:hAnsi="仿宋" w:cs="仿宋" w:hint="eastAsia"/>
          <w:sz w:val="28"/>
          <w:szCs w:val="28"/>
        </w:rPr>
        <w:t xml:space="preserve">2000 </w:t>
      </w:r>
      <w:r>
        <w:rPr>
          <w:rFonts w:ascii="仿宋" w:eastAsia="仿宋" w:hAnsi="仿宋" w:cs="仿宋" w:hint="eastAsia"/>
          <w:sz w:val="28"/>
          <w:szCs w:val="28"/>
        </w:rPr>
        <w:t>字以下的减半计分，如多渠道发表或转载或纸媒发表，就高计分但不重复计分。</w:t>
      </w:r>
    </w:p>
    <w:p w14:paraId="28F8EBAF" w14:textId="77777777" w:rsidR="008316A8" w:rsidRDefault="008316A8">
      <w:pPr>
        <w:spacing w:line="500" w:lineRule="exact"/>
        <w:ind w:rightChars="-200" w:right="-420"/>
        <w:rPr>
          <w:rFonts w:ascii="仿宋" w:eastAsia="仿宋" w:hAnsi="仿宋" w:cs="仿宋"/>
          <w:sz w:val="28"/>
          <w:szCs w:val="28"/>
        </w:rPr>
      </w:pPr>
    </w:p>
    <w:p w14:paraId="707673FC" w14:textId="46F94616" w:rsidR="008316A8" w:rsidRPr="00DF4446" w:rsidRDefault="00A642AE" w:rsidP="00DF4446">
      <w:pPr>
        <w:spacing w:line="500" w:lineRule="exact"/>
        <w:ind w:firstLineChars="200" w:firstLine="643"/>
        <w:jc w:val="left"/>
        <w:rPr>
          <w:rFonts w:ascii="楷体_GB2312" w:eastAsia="楷体_GB2312" w:hAnsi="黑体" w:cs="华文楷体"/>
          <w:b/>
          <w:bCs/>
          <w:kern w:val="0"/>
          <w:sz w:val="32"/>
          <w:szCs w:val="32"/>
        </w:rPr>
      </w:pPr>
      <w:r w:rsidRPr="00DF4446">
        <w:rPr>
          <w:rFonts w:ascii="楷体_GB2312" w:eastAsia="楷体_GB2312" w:hAnsi="黑体" w:cs="华文楷体" w:hint="eastAsia"/>
          <w:b/>
          <w:bCs/>
          <w:kern w:val="0"/>
          <w:sz w:val="32"/>
          <w:szCs w:val="32"/>
        </w:rPr>
        <w:t>（四）</w:t>
      </w:r>
      <w:r w:rsidRPr="00DF4446">
        <w:rPr>
          <w:rFonts w:ascii="楷体_GB2312" w:eastAsia="楷体_GB2312" w:hAnsi="黑体" w:cs="华文楷体" w:hint="eastAsia"/>
          <w:b/>
          <w:bCs/>
          <w:kern w:val="0"/>
          <w:sz w:val="32"/>
          <w:szCs w:val="32"/>
        </w:rPr>
        <w:t>决策咨询活动</w:t>
      </w:r>
    </w:p>
    <w:tbl>
      <w:tblPr>
        <w:tblStyle w:val="a9"/>
        <w:tblW w:w="9782" w:type="dxa"/>
        <w:tblInd w:w="-856" w:type="dxa"/>
        <w:tblLayout w:type="fixed"/>
        <w:tblLook w:val="04A0" w:firstRow="1" w:lastRow="0" w:firstColumn="1" w:lastColumn="0" w:noHBand="0" w:noVBand="1"/>
      </w:tblPr>
      <w:tblGrid>
        <w:gridCol w:w="1495"/>
        <w:gridCol w:w="6372"/>
        <w:gridCol w:w="1915"/>
      </w:tblGrid>
      <w:tr w:rsidR="008316A8" w14:paraId="04C871E1" w14:textId="77777777">
        <w:tc>
          <w:tcPr>
            <w:tcW w:w="1495" w:type="dxa"/>
          </w:tcPr>
          <w:p w14:paraId="0B4C7B78"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类别</w:t>
            </w:r>
          </w:p>
        </w:tc>
        <w:tc>
          <w:tcPr>
            <w:tcW w:w="6372" w:type="dxa"/>
          </w:tcPr>
          <w:p w14:paraId="102953E2"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内容</w:t>
            </w:r>
          </w:p>
        </w:tc>
        <w:tc>
          <w:tcPr>
            <w:tcW w:w="1915" w:type="dxa"/>
          </w:tcPr>
          <w:p w14:paraId="1C83BBCD"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认定</w:t>
            </w:r>
          </w:p>
        </w:tc>
      </w:tr>
      <w:tr w:rsidR="008316A8" w14:paraId="360EB5C6" w14:textId="77777777">
        <w:tc>
          <w:tcPr>
            <w:tcW w:w="1495" w:type="dxa"/>
            <w:vMerge w:val="restart"/>
          </w:tcPr>
          <w:p w14:paraId="18C58661" w14:textId="77777777" w:rsidR="008316A8" w:rsidRDefault="008316A8">
            <w:pPr>
              <w:spacing w:line="500" w:lineRule="exact"/>
              <w:jc w:val="center"/>
              <w:rPr>
                <w:rFonts w:ascii="仿宋" w:eastAsia="仿宋" w:hAnsi="仿宋" w:cs="仿宋"/>
                <w:sz w:val="28"/>
                <w:szCs w:val="28"/>
              </w:rPr>
            </w:pPr>
          </w:p>
          <w:p w14:paraId="6CC0EF35" w14:textId="77777777" w:rsidR="008316A8" w:rsidRDefault="008316A8">
            <w:pPr>
              <w:spacing w:line="500" w:lineRule="exact"/>
              <w:jc w:val="center"/>
              <w:rPr>
                <w:rFonts w:ascii="仿宋" w:eastAsia="仿宋" w:hAnsi="仿宋" w:cs="仿宋"/>
                <w:sz w:val="28"/>
                <w:szCs w:val="28"/>
              </w:rPr>
            </w:pPr>
          </w:p>
          <w:p w14:paraId="40A5B865" w14:textId="77777777" w:rsidR="008316A8" w:rsidRDefault="008316A8">
            <w:pPr>
              <w:spacing w:line="500" w:lineRule="exact"/>
              <w:jc w:val="center"/>
              <w:rPr>
                <w:rFonts w:ascii="仿宋" w:eastAsia="仿宋" w:hAnsi="仿宋" w:cs="仿宋"/>
                <w:sz w:val="28"/>
                <w:szCs w:val="28"/>
              </w:rPr>
            </w:pPr>
          </w:p>
          <w:p w14:paraId="309FC326" w14:textId="77777777" w:rsidR="008316A8" w:rsidRDefault="008316A8">
            <w:pPr>
              <w:spacing w:line="500" w:lineRule="exact"/>
              <w:jc w:val="center"/>
              <w:rPr>
                <w:rFonts w:ascii="仿宋" w:eastAsia="仿宋" w:hAnsi="仿宋" w:cs="仿宋"/>
                <w:sz w:val="28"/>
                <w:szCs w:val="28"/>
              </w:rPr>
            </w:pPr>
          </w:p>
          <w:p w14:paraId="7C0E5514" w14:textId="77777777" w:rsidR="008316A8" w:rsidRDefault="008316A8">
            <w:pPr>
              <w:spacing w:line="500" w:lineRule="exact"/>
              <w:jc w:val="center"/>
              <w:rPr>
                <w:rFonts w:ascii="仿宋" w:eastAsia="仿宋" w:hAnsi="仿宋" w:cs="仿宋"/>
                <w:sz w:val="28"/>
                <w:szCs w:val="28"/>
              </w:rPr>
            </w:pPr>
          </w:p>
          <w:p w14:paraId="4CE2DD05"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重要决策</w:t>
            </w:r>
          </w:p>
          <w:p w14:paraId="3645F34A"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lastRenderedPageBreak/>
              <w:t>咨询活动</w:t>
            </w:r>
          </w:p>
        </w:tc>
        <w:tc>
          <w:tcPr>
            <w:tcW w:w="6372" w:type="dxa"/>
          </w:tcPr>
          <w:p w14:paraId="34933BFE"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lastRenderedPageBreak/>
              <w:t>国家级党政机关集体学习讲课、报告会</w:t>
            </w:r>
            <w:r>
              <w:rPr>
                <w:rFonts w:ascii="仿宋" w:eastAsia="仿宋" w:hAnsi="仿宋" w:cs="仿宋" w:hint="eastAsia"/>
                <w:sz w:val="28"/>
                <w:szCs w:val="28"/>
              </w:rPr>
              <w:t>(</w:t>
            </w:r>
            <w:r>
              <w:rPr>
                <w:rFonts w:ascii="仿宋" w:eastAsia="仿宋" w:hAnsi="仿宋" w:cs="仿宋" w:hint="eastAsia"/>
                <w:sz w:val="28"/>
                <w:szCs w:val="28"/>
              </w:rPr>
              <w:t>全国人大、国务院、全国政协、中共中央政法委、最高人民法院、最高人民检察院、公安部、司法部、教育部、国家安全部</w:t>
            </w:r>
            <w:r>
              <w:rPr>
                <w:rFonts w:ascii="仿宋" w:eastAsia="仿宋" w:hAnsi="仿宋" w:cs="仿宋" w:hint="eastAsia"/>
                <w:sz w:val="28"/>
                <w:szCs w:val="28"/>
              </w:rPr>
              <w:t>)</w:t>
            </w:r>
          </w:p>
        </w:tc>
        <w:tc>
          <w:tcPr>
            <w:tcW w:w="1915" w:type="dxa"/>
          </w:tcPr>
          <w:p w14:paraId="0F715E83" w14:textId="77777777" w:rsidR="008316A8" w:rsidRDefault="008316A8">
            <w:pPr>
              <w:spacing w:line="500" w:lineRule="exact"/>
              <w:jc w:val="center"/>
              <w:rPr>
                <w:rFonts w:ascii="仿宋" w:eastAsia="仿宋" w:hAnsi="仿宋" w:cs="仿宋"/>
                <w:sz w:val="28"/>
                <w:szCs w:val="28"/>
              </w:rPr>
            </w:pPr>
          </w:p>
          <w:p w14:paraId="0B4375E6"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A2</w:t>
            </w:r>
            <w:r>
              <w:rPr>
                <w:rFonts w:ascii="仿宋" w:eastAsia="仿宋" w:hAnsi="仿宋" w:cs="仿宋" w:hint="eastAsia"/>
                <w:sz w:val="28"/>
                <w:szCs w:val="28"/>
              </w:rPr>
              <w:t>级</w:t>
            </w:r>
          </w:p>
        </w:tc>
      </w:tr>
      <w:tr w:rsidR="008316A8" w14:paraId="4C363712" w14:textId="77777777">
        <w:tc>
          <w:tcPr>
            <w:tcW w:w="1495" w:type="dxa"/>
            <w:vMerge/>
          </w:tcPr>
          <w:p w14:paraId="6D602FC3" w14:textId="77777777" w:rsidR="008316A8" w:rsidRDefault="008316A8">
            <w:pPr>
              <w:spacing w:line="500" w:lineRule="exact"/>
              <w:rPr>
                <w:rFonts w:ascii="仿宋" w:eastAsia="仿宋" w:hAnsi="仿宋" w:cs="仿宋"/>
                <w:sz w:val="28"/>
                <w:szCs w:val="28"/>
              </w:rPr>
            </w:pPr>
          </w:p>
        </w:tc>
        <w:tc>
          <w:tcPr>
            <w:tcW w:w="6372" w:type="dxa"/>
          </w:tcPr>
          <w:p w14:paraId="1E154CF2"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省委市委会、省政府常务会集体学习讲课、报告会</w:t>
            </w:r>
          </w:p>
        </w:tc>
        <w:tc>
          <w:tcPr>
            <w:tcW w:w="1915" w:type="dxa"/>
          </w:tcPr>
          <w:p w14:paraId="32359231"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B</w:t>
            </w:r>
            <w:r>
              <w:rPr>
                <w:rFonts w:ascii="仿宋" w:eastAsia="仿宋" w:hAnsi="仿宋" w:cs="仿宋" w:hint="eastAsia"/>
                <w:sz w:val="28"/>
                <w:szCs w:val="28"/>
              </w:rPr>
              <w:t>级</w:t>
            </w:r>
          </w:p>
        </w:tc>
      </w:tr>
      <w:tr w:rsidR="008316A8" w14:paraId="2C77AA8B" w14:textId="77777777">
        <w:tc>
          <w:tcPr>
            <w:tcW w:w="1495" w:type="dxa"/>
            <w:vMerge/>
          </w:tcPr>
          <w:p w14:paraId="56EB7C23" w14:textId="77777777" w:rsidR="008316A8" w:rsidRDefault="008316A8">
            <w:pPr>
              <w:spacing w:line="500" w:lineRule="exact"/>
              <w:rPr>
                <w:rFonts w:ascii="仿宋" w:eastAsia="仿宋" w:hAnsi="仿宋" w:cs="仿宋"/>
                <w:sz w:val="28"/>
                <w:szCs w:val="28"/>
              </w:rPr>
            </w:pPr>
          </w:p>
        </w:tc>
        <w:tc>
          <w:tcPr>
            <w:tcW w:w="6372" w:type="dxa"/>
          </w:tcPr>
          <w:p w14:paraId="23063950"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省级党政机关集体学习讲课、报告会</w:t>
            </w:r>
            <w:r>
              <w:rPr>
                <w:rFonts w:ascii="仿宋" w:eastAsia="仿宋" w:hAnsi="仿宋" w:cs="仿宋" w:hint="eastAsia"/>
                <w:sz w:val="28"/>
                <w:szCs w:val="28"/>
              </w:rPr>
              <w:t>(</w:t>
            </w:r>
            <w:r>
              <w:rPr>
                <w:rFonts w:ascii="仿宋" w:eastAsia="仿宋" w:hAnsi="仿宋" w:cs="仿宋" w:hint="eastAsia"/>
                <w:sz w:val="28"/>
                <w:szCs w:val="28"/>
              </w:rPr>
              <w:t>省级人大、人</w:t>
            </w:r>
            <w:r>
              <w:rPr>
                <w:rFonts w:ascii="仿宋" w:eastAsia="仿宋" w:hAnsi="仿宋" w:cs="仿宋" w:hint="eastAsia"/>
                <w:sz w:val="28"/>
                <w:szCs w:val="28"/>
              </w:rPr>
              <w:lastRenderedPageBreak/>
              <w:t>民政府、政协、政法委、高级人民法院、</w:t>
            </w:r>
            <w:r>
              <w:rPr>
                <w:rFonts w:ascii="仿宋" w:eastAsia="仿宋" w:hAnsi="仿宋" w:cs="仿宋" w:hint="eastAsia"/>
                <w:sz w:val="28"/>
                <w:szCs w:val="28"/>
              </w:rPr>
              <w:t xml:space="preserve"> </w:t>
            </w:r>
            <w:r>
              <w:rPr>
                <w:rFonts w:ascii="仿宋" w:eastAsia="仿宋" w:hAnsi="仿宋" w:cs="仿宋" w:hint="eastAsia"/>
                <w:sz w:val="28"/>
                <w:szCs w:val="28"/>
              </w:rPr>
              <w:t>省人民检察院、公安厅、司法厅、教育厅、国家安全厅</w:t>
            </w:r>
            <w:r>
              <w:rPr>
                <w:rFonts w:ascii="仿宋" w:eastAsia="仿宋" w:hAnsi="仿宋" w:cs="仿宋" w:hint="eastAsia"/>
                <w:sz w:val="28"/>
                <w:szCs w:val="28"/>
              </w:rPr>
              <w:t>)</w:t>
            </w:r>
          </w:p>
        </w:tc>
        <w:tc>
          <w:tcPr>
            <w:tcW w:w="1915" w:type="dxa"/>
          </w:tcPr>
          <w:p w14:paraId="40D1696F" w14:textId="77777777" w:rsidR="008316A8" w:rsidRDefault="008316A8">
            <w:pPr>
              <w:spacing w:line="500" w:lineRule="exact"/>
              <w:jc w:val="center"/>
              <w:rPr>
                <w:rFonts w:ascii="仿宋" w:eastAsia="仿宋" w:hAnsi="仿宋" w:cs="仿宋"/>
                <w:sz w:val="28"/>
                <w:szCs w:val="28"/>
              </w:rPr>
            </w:pPr>
          </w:p>
          <w:p w14:paraId="3CC6AA15"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lastRenderedPageBreak/>
              <w:t>C</w:t>
            </w:r>
            <w:r>
              <w:rPr>
                <w:rFonts w:ascii="仿宋" w:eastAsia="仿宋" w:hAnsi="仿宋" w:cs="仿宋" w:hint="eastAsia"/>
                <w:sz w:val="28"/>
                <w:szCs w:val="28"/>
              </w:rPr>
              <w:t>级</w:t>
            </w:r>
          </w:p>
        </w:tc>
      </w:tr>
      <w:tr w:rsidR="008316A8" w14:paraId="5BAF1AC1" w14:textId="77777777">
        <w:tc>
          <w:tcPr>
            <w:tcW w:w="1495" w:type="dxa"/>
            <w:vMerge/>
          </w:tcPr>
          <w:p w14:paraId="05D651D8" w14:textId="77777777" w:rsidR="008316A8" w:rsidRDefault="008316A8">
            <w:pPr>
              <w:spacing w:line="500" w:lineRule="exact"/>
              <w:rPr>
                <w:rFonts w:ascii="仿宋" w:eastAsia="仿宋" w:hAnsi="仿宋" w:cs="仿宋"/>
                <w:sz w:val="28"/>
                <w:szCs w:val="28"/>
              </w:rPr>
            </w:pPr>
          </w:p>
        </w:tc>
        <w:tc>
          <w:tcPr>
            <w:tcW w:w="6372" w:type="dxa"/>
          </w:tcPr>
          <w:p w14:paraId="0A0E798E"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参与国家重大决策咨询活动</w:t>
            </w:r>
            <w:r>
              <w:rPr>
                <w:rFonts w:ascii="仿宋" w:eastAsia="仿宋" w:hAnsi="仿宋" w:cs="仿宋" w:hint="eastAsia"/>
                <w:sz w:val="28"/>
                <w:szCs w:val="28"/>
              </w:rPr>
              <w:t>(</w:t>
            </w:r>
            <w:r>
              <w:rPr>
                <w:rFonts w:ascii="仿宋" w:eastAsia="仿宋" w:hAnsi="仿宋" w:cs="仿宋" w:hint="eastAsia"/>
                <w:sz w:val="28"/>
                <w:szCs w:val="28"/>
              </w:rPr>
              <w:t>规划、撰写、蓝皮书、白皮书、重要文件起草等</w:t>
            </w:r>
            <w:r>
              <w:rPr>
                <w:rFonts w:ascii="仿宋" w:eastAsia="仿宋" w:hAnsi="仿宋" w:cs="仿宋" w:hint="eastAsia"/>
                <w:sz w:val="28"/>
                <w:szCs w:val="28"/>
              </w:rPr>
              <w:t>)</w:t>
            </w:r>
          </w:p>
        </w:tc>
        <w:tc>
          <w:tcPr>
            <w:tcW w:w="1915" w:type="dxa"/>
          </w:tcPr>
          <w:p w14:paraId="6859E4E5" w14:textId="77777777" w:rsidR="008316A8" w:rsidRDefault="00A642AE">
            <w:pPr>
              <w:spacing w:line="500" w:lineRule="exact"/>
              <w:jc w:val="center"/>
              <w:rPr>
                <w:rFonts w:ascii="仿宋" w:eastAsia="仿宋" w:hAnsi="仿宋" w:cs="仿宋"/>
                <w:sz w:val="24"/>
                <w:szCs w:val="24"/>
              </w:rPr>
            </w:pPr>
            <w:r>
              <w:rPr>
                <w:rFonts w:ascii="仿宋" w:eastAsia="仿宋" w:hAnsi="仿宋" w:cs="仿宋" w:hint="eastAsia"/>
                <w:sz w:val="28"/>
                <w:szCs w:val="28"/>
              </w:rPr>
              <w:t>C</w:t>
            </w:r>
            <w:r>
              <w:rPr>
                <w:rFonts w:ascii="仿宋" w:eastAsia="仿宋" w:hAnsi="仿宋" w:cs="仿宋" w:hint="eastAsia"/>
                <w:sz w:val="28"/>
                <w:szCs w:val="28"/>
              </w:rPr>
              <w:t>级（牵头或主持的就高一级认定）</w:t>
            </w:r>
          </w:p>
        </w:tc>
      </w:tr>
      <w:tr w:rsidR="008316A8" w14:paraId="1C4602C3" w14:textId="77777777">
        <w:tc>
          <w:tcPr>
            <w:tcW w:w="1495" w:type="dxa"/>
            <w:vMerge/>
          </w:tcPr>
          <w:p w14:paraId="67A237BA" w14:textId="77777777" w:rsidR="008316A8" w:rsidRDefault="008316A8">
            <w:pPr>
              <w:spacing w:line="500" w:lineRule="exact"/>
              <w:rPr>
                <w:rFonts w:ascii="仿宋" w:eastAsia="仿宋" w:hAnsi="仿宋" w:cs="仿宋"/>
                <w:sz w:val="28"/>
                <w:szCs w:val="28"/>
              </w:rPr>
            </w:pPr>
          </w:p>
        </w:tc>
        <w:tc>
          <w:tcPr>
            <w:tcW w:w="6372" w:type="dxa"/>
          </w:tcPr>
          <w:p w14:paraId="5540BDB3"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参与省部级重大决策咨询活动</w:t>
            </w:r>
            <w:r>
              <w:rPr>
                <w:rFonts w:ascii="仿宋" w:eastAsia="仿宋" w:hAnsi="仿宋" w:cs="仿宋" w:hint="eastAsia"/>
                <w:sz w:val="28"/>
                <w:szCs w:val="28"/>
              </w:rPr>
              <w:t>(</w:t>
            </w:r>
            <w:r>
              <w:rPr>
                <w:rFonts w:ascii="仿宋" w:eastAsia="仿宋" w:hAnsi="仿宋" w:cs="仿宋" w:hint="eastAsia"/>
                <w:sz w:val="28"/>
                <w:szCs w:val="28"/>
              </w:rPr>
              <w:t>规划、撰写、白皮书、蓝皮书、重要文件起草等</w:t>
            </w:r>
            <w:r>
              <w:rPr>
                <w:rFonts w:ascii="仿宋" w:eastAsia="仿宋" w:hAnsi="仿宋" w:cs="仿宋" w:hint="eastAsia"/>
                <w:sz w:val="28"/>
                <w:szCs w:val="28"/>
              </w:rPr>
              <w:t>)</w:t>
            </w:r>
          </w:p>
        </w:tc>
        <w:tc>
          <w:tcPr>
            <w:tcW w:w="1915" w:type="dxa"/>
          </w:tcPr>
          <w:p w14:paraId="2FBA61C8" w14:textId="77777777" w:rsidR="008316A8" w:rsidRDefault="00A642AE">
            <w:pPr>
              <w:spacing w:line="500" w:lineRule="exact"/>
              <w:jc w:val="center"/>
              <w:rPr>
                <w:rFonts w:ascii="仿宋" w:eastAsia="仿宋" w:hAnsi="仿宋" w:cs="仿宋"/>
                <w:sz w:val="24"/>
                <w:szCs w:val="24"/>
              </w:rPr>
            </w:pPr>
            <w:r>
              <w:rPr>
                <w:rFonts w:ascii="仿宋" w:eastAsia="仿宋" w:hAnsi="仿宋" w:cs="仿宋" w:hint="eastAsia"/>
                <w:sz w:val="28"/>
                <w:szCs w:val="28"/>
              </w:rPr>
              <w:t>D</w:t>
            </w:r>
            <w:r>
              <w:rPr>
                <w:rFonts w:ascii="仿宋" w:eastAsia="仿宋" w:hAnsi="仿宋" w:cs="仿宋" w:hint="eastAsia"/>
                <w:sz w:val="28"/>
                <w:szCs w:val="28"/>
              </w:rPr>
              <w:t>级（牵头或主持的就高一级认定）</w:t>
            </w:r>
          </w:p>
        </w:tc>
      </w:tr>
    </w:tbl>
    <w:p w14:paraId="44E4A2CB" w14:textId="208C71DF" w:rsidR="008316A8" w:rsidRPr="00DF4446" w:rsidRDefault="00A642AE" w:rsidP="00DF4446">
      <w:pPr>
        <w:spacing w:line="500" w:lineRule="exact"/>
        <w:ind w:firstLineChars="200" w:firstLine="643"/>
        <w:jc w:val="left"/>
        <w:rPr>
          <w:rFonts w:ascii="楷体_GB2312" w:eastAsia="楷体_GB2312" w:hAnsi="黑体" w:cs="华文楷体"/>
          <w:b/>
          <w:bCs/>
          <w:kern w:val="0"/>
          <w:sz w:val="32"/>
          <w:szCs w:val="32"/>
        </w:rPr>
      </w:pPr>
      <w:r w:rsidRPr="00DF4446">
        <w:rPr>
          <w:rFonts w:ascii="楷体_GB2312" w:eastAsia="楷体_GB2312" w:hAnsi="黑体" w:cs="华文楷体" w:hint="eastAsia"/>
          <w:b/>
          <w:bCs/>
          <w:kern w:val="0"/>
          <w:sz w:val="32"/>
          <w:szCs w:val="32"/>
        </w:rPr>
        <w:t>（五）</w:t>
      </w:r>
      <w:r w:rsidRPr="00DF4446">
        <w:rPr>
          <w:rFonts w:ascii="楷体_GB2312" w:eastAsia="楷体_GB2312" w:hAnsi="黑体" w:cs="华文楷体" w:hint="eastAsia"/>
          <w:b/>
          <w:bCs/>
          <w:kern w:val="0"/>
          <w:sz w:val="32"/>
          <w:szCs w:val="32"/>
        </w:rPr>
        <w:t>课题</w:t>
      </w:r>
    </w:p>
    <w:tbl>
      <w:tblPr>
        <w:tblStyle w:val="a9"/>
        <w:tblW w:w="9782" w:type="dxa"/>
        <w:tblInd w:w="-856" w:type="dxa"/>
        <w:tblLayout w:type="fixed"/>
        <w:tblLook w:val="04A0" w:firstRow="1" w:lastRow="0" w:firstColumn="1" w:lastColumn="0" w:noHBand="0" w:noVBand="1"/>
      </w:tblPr>
      <w:tblGrid>
        <w:gridCol w:w="1702"/>
        <w:gridCol w:w="5085"/>
        <w:gridCol w:w="2995"/>
      </w:tblGrid>
      <w:tr w:rsidR="008316A8" w14:paraId="3103237C" w14:textId="77777777">
        <w:tc>
          <w:tcPr>
            <w:tcW w:w="1702" w:type="dxa"/>
          </w:tcPr>
          <w:p w14:paraId="1246292E"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类别</w:t>
            </w:r>
          </w:p>
        </w:tc>
        <w:tc>
          <w:tcPr>
            <w:tcW w:w="5085" w:type="dxa"/>
          </w:tcPr>
          <w:p w14:paraId="28A67E9D"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内容</w:t>
            </w:r>
          </w:p>
        </w:tc>
        <w:tc>
          <w:tcPr>
            <w:tcW w:w="2995" w:type="dxa"/>
          </w:tcPr>
          <w:p w14:paraId="165409A8"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认定</w:t>
            </w:r>
          </w:p>
        </w:tc>
      </w:tr>
      <w:tr w:rsidR="008316A8" w14:paraId="564684DE" w14:textId="77777777">
        <w:tc>
          <w:tcPr>
            <w:tcW w:w="1702" w:type="dxa"/>
            <w:vMerge w:val="restart"/>
            <w:vAlign w:val="center"/>
          </w:tcPr>
          <w:p w14:paraId="60752163" w14:textId="77777777" w:rsidR="008316A8" w:rsidRDefault="00A642AE">
            <w:pPr>
              <w:spacing w:line="500" w:lineRule="exact"/>
              <w:jc w:val="center"/>
              <w:rPr>
                <w:rFonts w:ascii="仿宋" w:eastAsia="仿宋" w:hAnsi="仿宋" w:cs="仿宋"/>
                <w:sz w:val="28"/>
                <w:szCs w:val="28"/>
              </w:rPr>
            </w:pPr>
            <w:r>
              <w:rPr>
                <w:rFonts w:ascii="仿宋" w:eastAsia="仿宋" w:hAnsi="仿宋" w:cs="仿宋" w:hint="eastAsia"/>
                <w:sz w:val="28"/>
                <w:szCs w:val="28"/>
              </w:rPr>
              <w:t>立项课题</w:t>
            </w:r>
          </w:p>
        </w:tc>
        <w:tc>
          <w:tcPr>
            <w:tcW w:w="5085" w:type="dxa"/>
          </w:tcPr>
          <w:p w14:paraId="088ECEE6"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国家“五办二室”立项的课题</w:t>
            </w:r>
          </w:p>
        </w:tc>
        <w:tc>
          <w:tcPr>
            <w:tcW w:w="2995" w:type="dxa"/>
          </w:tcPr>
          <w:p w14:paraId="69A411AA"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国家级</w:t>
            </w:r>
            <w:proofErr w:type="gramStart"/>
            <w:r>
              <w:rPr>
                <w:rFonts w:ascii="仿宋" w:eastAsia="仿宋" w:hAnsi="仿宋" w:cs="仿宋" w:hint="eastAsia"/>
                <w:sz w:val="28"/>
                <w:szCs w:val="28"/>
              </w:rPr>
              <w:t>一般课题</w:t>
            </w:r>
            <w:proofErr w:type="gramEnd"/>
          </w:p>
        </w:tc>
      </w:tr>
      <w:tr w:rsidR="008316A8" w14:paraId="1F10CEA5" w14:textId="77777777">
        <w:tc>
          <w:tcPr>
            <w:tcW w:w="1702" w:type="dxa"/>
            <w:vMerge/>
            <w:vAlign w:val="center"/>
          </w:tcPr>
          <w:p w14:paraId="6A6417E1" w14:textId="77777777" w:rsidR="008316A8" w:rsidRDefault="008316A8">
            <w:pPr>
              <w:spacing w:line="500" w:lineRule="exact"/>
              <w:rPr>
                <w:rFonts w:ascii="仿宋" w:eastAsia="仿宋" w:hAnsi="仿宋" w:cs="仿宋"/>
                <w:sz w:val="28"/>
                <w:szCs w:val="28"/>
              </w:rPr>
            </w:pPr>
          </w:p>
        </w:tc>
        <w:tc>
          <w:tcPr>
            <w:tcW w:w="5085" w:type="dxa"/>
          </w:tcPr>
          <w:p w14:paraId="1CF50DC6"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国家各部委立项的课题</w:t>
            </w:r>
          </w:p>
        </w:tc>
        <w:tc>
          <w:tcPr>
            <w:tcW w:w="2995" w:type="dxa"/>
          </w:tcPr>
          <w:p w14:paraId="001E2226"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部级</w:t>
            </w:r>
            <w:proofErr w:type="gramStart"/>
            <w:r>
              <w:rPr>
                <w:rFonts w:ascii="仿宋" w:eastAsia="仿宋" w:hAnsi="仿宋" w:cs="仿宋" w:hint="eastAsia"/>
                <w:sz w:val="28"/>
                <w:szCs w:val="28"/>
              </w:rPr>
              <w:t>一般课题</w:t>
            </w:r>
            <w:proofErr w:type="gramEnd"/>
          </w:p>
        </w:tc>
      </w:tr>
      <w:tr w:rsidR="008316A8" w14:paraId="0A925222" w14:textId="77777777">
        <w:tc>
          <w:tcPr>
            <w:tcW w:w="1702" w:type="dxa"/>
            <w:vMerge/>
            <w:vAlign w:val="center"/>
          </w:tcPr>
          <w:p w14:paraId="62D44451" w14:textId="77777777" w:rsidR="008316A8" w:rsidRDefault="008316A8">
            <w:pPr>
              <w:spacing w:line="500" w:lineRule="exact"/>
              <w:rPr>
                <w:rFonts w:ascii="仿宋" w:eastAsia="仿宋" w:hAnsi="仿宋" w:cs="仿宋"/>
                <w:sz w:val="28"/>
                <w:szCs w:val="28"/>
              </w:rPr>
            </w:pPr>
          </w:p>
        </w:tc>
        <w:tc>
          <w:tcPr>
            <w:tcW w:w="5085" w:type="dxa"/>
          </w:tcPr>
          <w:p w14:paraId="044DBE62"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四川省“一委两办三室”立项的课题、全国</w:t>
            </w:r>
            <w:r>
              <w:rPr>
                <w:rFonts w:ascii="仿宋" w:eastAsia="仿宋" w:hAnsi="仿宋" w:cs="仿宋" w:hint="eastAsia"/>
                <w:sz w:val="28"/>
                <w:szCs w:val="28"/>
              </w:rPr>
              <w:t>29</w:t>
            </w:r>
            <w:r>
              <w:rPr>
                <w:rFonts w:ascii="仿宋" w:eastAsia="仿宋" w:hAnsi="仿宋" w:cs="仿宋" w:hint="eastAsia"/>
                <w:sz w:val="28"/>
                <w:szCs w:val="28"/>
              </w:rPr>
              <w:t>家高端智库理事会立项的课题</w:t>
            </w:r>
            <w:r>
              <w:rPr>
                <w:rFonts w:ascii="仿宋" w:eastAsia="仿宋" w:hAnsi="仿宋" w:cs="仿宋" w:hint="eastAsia"/>
                <w:sz w:val="28"/>
                <w:szCs w:val="28"/>
              </w:rPr>
              <w:tab/>
            </w:r>
          </w:p>
        </w:tc>
        <w:tc>
          <w:tcPr>
            <w:tcW w:w="2995" w:type="dxa"/>
          </w:tcPr>
          <w:p w14:paraId="358D58BE"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省级课题</w:t>
            </w:r>
          </w:p>
        </w:tc>
      </w:tr>
      <w:tr w:rsidR="008316A8" w14:paraId="22F3F2EB" w14:textId="77777777">
        <w:tc>
          <w:tcPr>
            <w:tcW w:w="1702" w:type="dxa"/>
            <w:vMerge/>
            <w:vAlign w:val="center"/>
          </w:tcPr>
          <w:p w14:paraId="2A65A56A" w14:textId="77777777" w:rsidR="008316A8" w:rsidRDefault="008316A8">
            <w:pPr>
              <w:spacing w:line="500" w:lineRule="exact"/>
              <w:rPr>
                <w:rFonts w:ascii="仿宋" w:eastAsia="仿宋" w:hAnsi="仿宋" w:cs="仿宋"/>
                <w:sz w:val="28"/>
                <w:szCs w:val="28"/>
              </w:rPr>
            </w:pPr>
          </w:p>
        </w:tc>
        <w:tc>
          <w:tcPr>
            <w:tcW w:w="5085" w:type="dxa"/>
          </w:tcPr>
          <w:p w14:paraId="18879CCA"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四川省直部门立项的课题</w:t>
            </w:r>
          </w:p>
        </w:tc>
        <w:tc>
          <w:tcPr>
            <w:tcW w:w="2995" w:type="dxa"/>
          </w:tcPr>
          <w:p w14:paraId="2596BD96" w14:textId="77777777" w:rsidR="008316A8" w:rsidRDefault="00A642AE">
            <w:pPr>
              <w:spacing w:line="500" w:lineRule="exact"/>
              <w:rPr>
                <w:rFonts w:ascii="仿宋" w:eastAsia="仿宋" w:hAnsi="仿宋" w:cs="仿宋"/>
                <w:sz w:val="28"/>
                <w:szCs w:val="28"/>
              </w:rPr>
            </w:pPr>
            <w:r>
              <w:rPr>
                <w:rFonts w:ascii="仿宋" w:eastAsia="仿宋" w:hAnsi="仿宋" w:cs="仿宋" w:hint="eastAsia"/>
                <w:sz w:val="28"/>
                <w:szCs w:val="28"/>
              </w:rPr>
              <w:t>厅级课题</w:t>
            </w:r>
          </w:p>
        </w:tc>
      </w:tr>
    </w:tbl>
    <w:p w14:paraId="03BAE988" w14:textId="77777777" w:rsidR="008316A8" w:rsidRDefault="00A642AE">
      <w:pPr>
        <w:spacing w:line="560" w:lineRule="exact"/>
        <w:ind w:firstLineChars="200" w:firstLine="560"/>
        <w:rPr>
          <w:rFonts w:ascii="仿宋" w:eastAsia="仿宋" w:hAnsi="仿宋" w:cs="仿宋"/>
          <w:sz w:val="32"/>
          <w:szCs w:val="32"/>
        </w:rPr>
      </w:pPr>
      <w:r>
        <w:rPr>
          <w:rFonts w:ascii="仿宋" w:eastAsia="仿宋" w:hAnsi="仿宋" w:cs="仿宋" w:hint="eastAsia"/>
          <w:sz w:val="28"/>
          <w:szCs w:val="28"/>
        </w:rPr>
        <w:t>备注：</w:t>
      </w:r>
    </w:p>
    <w:p w14:paraId="349DB6D0" w14:textId="77777777" w:rsidR="008316A8" w:rsidRDefault="00A642AE">
      <w:pPr>
        <w:spacing w:line="560" w:lineRule="exact"/>
        <w:ind w:firstLineChars="200" w:firstLine="562"/>
        <w:rPr>
          <w:rFonts w:ascii="仿宋" w:eastAsia="仿宋" w:hAnsi="仿宋" w:cs="仿宋"/>
          <w:sz w:val="28"/>
          <w:szCs w:val="32"/>
        </w:rPr>
      </w:pPr>
      <w:r>
        <w:rPr>
          <w:rFonts w:ascii="仿宋" w:eastAsia="仿宋" w:hAnsi="仿宋" w:cs="仿宋" w:hint="eastAsia"/>
          <w:b/>
          <w:bCs/>
          <w:sz w:val="28"/>
          <w:szCs w:val="32"/>
        </w:rPr>
        <w:t>1</w:t>
      </w:r>
      <w:r>
        <w:rPr>
          <w:rFonts w:ascii="仿宋" w:eastAsia="仿宋" w:hAnsi="仿宋" w:cs="仿宋" w:hint="eastAsia"/>
          <w:b/>
          <w:bCs/>
          <w:sz w:val="28"/>
          <w:szCs w:val="32"/>
        </w:rPr>
        <w:t>、</w:t>
      </w:r>
      <w:r>
        <w:rPr>
          <w:rFonts w:ascii="仿宋" w:eastAsia="仿宋" w:hAnsi="仿宋" w:cs="仿宋" w:hint="eastAsia"/>
          <w:sz w:val="28"/>
          <w:szCs w:val="32"/>
        </w:rPr>
        <w:t>本办法所称智库成果包括以下形式：</w:t>
      </w:r>
    </w:p>
    <w:p w14:paraId="217B0A14" w14:textId="77777777" w:rsidR="008316A8" w:rsidRDefault="00A642AE">
      <w:pPr>
        <w:spacing w:line="560" w:lineRule="exact"/>
        <w:ind w:firstLineChars="300" w:firstLine="84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hint="eastAsia"/>
          <w:sz w:val="28"/>
          <w:szCs w:val="32"/>
        </w:rPr>
        <w:t>1</w:t>
      </w:r>
      <w:r>
        <w:rPr>
          <w:rFonts w:ascii="仿宋" w:eastAsia="仿宋" w:hAnsi="仿宋" w:cs="仿宋" w:hint="eastAsia"/>
          <w:sz w:val="28"/>
          <w:szCs w:val="32"/>
        </w:rPr>
        <w:t>）课题，指本办法附件中所列交办课题，招标、定向课题，委托课题；</w:t>
      </w:r>
    </w:p>
    <w:p w14:paraId="083E63CE" w14:textId="77777777" w:rsidR="008316A8" w:rsidRDefault="00A642AE">
      <w:pPr>
        <w:spacing w:line="56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hint="eastAsia"/>
          <w:sz w:val="28"/>
          <w:szCs w:val="32"/>
        </w:rPr>
        <w:t>2</w:t>
      </w:r>
      <w:r>
        <w:rPr>
          <w:rFonts w:ascii="仿宋" w:eastAsia="仿宋" w:hAnsi="仿宋" w:cs="仿宋" w:hint="eastAsia"/>
          <w:sz w:val="28"/>
          <w:szCs w:val="32"/>
        </w:rPr>
        <w:t>）专报，指本办法附件中所列专报中刊载的成果；</w:t>
      </w:r>
    </w:p>
    <w:p w14:paraId="5C8794B3" w14:textId="77777777" w:rsidR="008316A8" w:rsidRDefault="00A642AE">
      <w:pPr>
        <w:spacing w:line="56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hint="eastAsia"/>
          <w:sz w:val="28"/>
          <w:szCs w:val="32"/>
        </w:rPr>
        <w:t>3</w:t>
      </w:r>
      <w:r>
        <w:rPr>
          <w:rFonts w:ascii="仿宋" w:eastAsia="仿宋" w:hAnsi="仿宋" w:cs="仿宋" w:hint="eastAsia"/>
          <w:sz w:val="28"/>
          <w:szCs w:val="32"/>
        </w:rPr>
        <w:t>）批示，获得省部级及以上领导批示的成果；</w:t>
      </w:r>
    </w:p>
    <w:p w14:paraId="58608013" w14:textId="77777777" w:rsidR="008316A8" w:rsidRDefault="00A642AE">
      <w:pPr>
        <w:spacing w:line="56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hint="eastAsia"/>
          <w:sz w:val="28"/>
          <w:szCs w:val="32"/>
        </w:rPr>
        <w:t>4</w:t>
      </w:r>
      <w:r>
        <w:rPr>
          <w:rFonts w:ascii="仿宋" w:eastAsia="仿宋" w:hAnsi="仿宋" w:cs="仿宋" w:hint="eastAsia"/>
          <w:sz w:val="28"/>
          <w:szCs w:val="32"/>
        </w:rPr>
        <w:t>）采纳，被市州及以上部门发文采用的成果；</w:t>
      </w:r>
    </w:p>
    <w:p w14:paraId="091E4C12" w14:textId="77777777" w:rsidR="008316A8" w:rsidRDefault="00A642AE">
      <w:pPr>
        <w:spacing w:line="56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hint="eastAsia"/>
          <w:sz w:val="28"/>
          <w:szCs w:val="32"/>
        </w:rPr>
        <w:t>5</w:t>
      </w:r>
      <w:r>
        <w:rPr>
          <w:rFonts w:ascii="仿宋" w:eastAsia="仿宋" w:hAnsi="仿宋" w:cs="仿宋" w:hint="eastAsia"/>
          <w:sz w:val="28"/>
          <w:szCs w:val="32"/>
        </w:rPr>
        <w:t>）提案，指按本办法附件中所列提案及书面意见；</w:t>
      </w:r>
    </w:p>
    <w:p w14:paraId="6A5908FB" w14:textId="77777777" w:rsidR="008316A8" w:rsidRDefault="00A642AE">
      <w:pPr>
        <w:spacing w:line="56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hint="eastAsia"/>
          <w:sz w:val="28"/>
          <w:szCs w:val="32"/>
        </w:rPr>
        <w:t>6</w:t>
      </w:r>
      <w:r>
        <w:rPr>
          <w:rFonts w:ascii="仿宋" w:eastAsia="仿宋" w:hAnsi="仿宋" w:cs="仿宋" w:hint="eastAsia"/>
          <w:sz w:val="28"/>
          <w:szCs w:val="32"/>
        </w:rPr>
        <w:t>）获奖，指本办法附件中所列国家、部、省决策咨询成果奖项等；</w:t>
      </w:r>
    </w:p>
    <w:p w14:paraId="74BA7918" w14:textId="77777777" w:rsidR="008316A8" w:rsidRDefault="00A642AE">
      <w:pPr>
        <w:spacing w:line="560" w:lineRule="exact"/>
        <w:ind w:firstLineChars="200" w:firstLine="560"/>
        <w:rPr>
          <w:rFonts w:ascii="仿宋" w:eastAsia="仿宋" w:hAnsi="仿宋" w:cs="仿宋"/>
          <w:sz w:val="28"/>
          <w:szCs w:val="32"/>
        </w:rPr>
      </w:pPr>
      <w:r>
        <w:rPr>
          <w:rFonts w:ascii="仿宋" w:eastAsia="仿宋" w:hAnsi="仿宋" w:cs="仿宋" w:hint="eastAsia"/>
          <w:sz w:val="28"/>
          <w:szCs w:val="32"/>
        </w:rPr>
        <w:t>（</w:t>
      </w:r>
      <w:r>
        <w:rPr>
          <w:rFonts w:ascii="仿宋" w:eastAsia="仿宋" w:hAnsi="仿宋" w:cs="仿宋" w:hint="eastAsia"/>
          <w:sz w:val="28"/>
          <w:szCs w:val="32"/>
        </w:rPr>
        <w:t>7</w:t>
      </w:r>
      <w:r>
        <w:rPr>
          <w:rFonts w:ascii="仿宋" w:eastAsia="仿宋" w:hAnsi="仿宋" w:cs="仿宋" w:hint="eastAsia"/>
          <w:sz w:val="28"/>
          <w:szCs w:val="32"/>
        </w:rPr>
        <w:t>）其他经学校学术委员会认定的智库成果。</w:t>
      </w:r>
    </w:p>
    <w:p w14:paraId="30C48DD9" w14:textId="77777777" w:rsidR="008316A8" w:rsidRDefault="00A642AE">
      <w:pPr>
        <w:spacing w:line="560" w:lineRule="exact"/>
        <w:ind w:firstLineChars="200" w:firstLine="562"/>
        <w:rPr>
          <w:rFonts w:ascii="仿宋" w:eastAsia="仿宋" w:hAnsi="仿宋" w:cs="仿宋"/>
          <w:sz w:val="28"/>
          <w:szCs w:val="32"/>
        </w:rPr>
      </w:pPr>
      <w:r>
        <w:rPr>
          <w:rFonts w:ascii="仿宋" w:eastAsia="仿宋" w:hAnsi="仿宋" w:cs="仿宋" w:hint="eastAsia"/>
          <w:b/>
          <w:bCs/>
          <w:sz w:val="28"/>
          <w:szCs w:val="32"/>
        </w:rPr>
        <w:t>2</w:t>
      </w:r>
      <w:r>
        <w:rPr>
          <w:rFonts w:ascii="仿宋" w:eastAsia="仿宋" w:hAnsi="仿宋" w:cs="仿宋" w:hint="eastAsia"/>
          <w:b/>
          <w:bCs/>
          <w:sz w:val="28"/>
          <w:szCs w:val="32"/>
        </w:rPr>
        <w:t>、</w:t>
      </w:r>
      <w:r>
        <w:rPr>
          <w:rFonts w:ascii="仿宋" w:eastAsia="仿宋" w:hAnsi="仿宋" w:cs="仿宋" w:hint="eastAsia"/>
          <w:sz w:val="28"/>
          <w:szCs w:val="32"/>
        </w:rPr>
        <w:t>专报、提案类智库研究成果如同时被刊载、批示或采纳的，特殊</w:t>
      </w:r>
      <w:r>
        <w:rPr>
          <w:rFonts w:ascii="仿宋" w:eastAsia="仿宋" w:hAnsi="仿宋" w:cs="仿宋" w:hint="eastAsia"/>
          <w:sz w:val="28"/>
          <w:szCs w:val="32"/>
        </w:rPr>
        <w:lastRenderedPageBreak/>
        <w:t>贡献奖就高认定，科研考核分别计算。</w:t>
      </w:r>
    </w:p>
    <w:p w14:paraId="7F8288AF" w14:textId="77777777" w:rsidR="008316A8" w:rsidRDefault="00A642AE">
      <w:pPr>
        <w:spacing w:line="560" w:lineRule="exact"/>
        <w:ind w:firstLineChars="200" w:firstLine="562"/>
        <w:rPr>
          <w:rFonts w:ascii="仿宋" w:eastAsia="仿宋" w:hAnsi="仿宋" w:cs="仿宋"/>
          <w:sz w:val="28"/>
          <w:szCs w:val="32"/>
        </w:rPr>
      </w:pPr>
      <w:r>
        <w:rPr>
          <w:rFonts w:ascii="仿宋" w:eastAsia="仿宋" w:hAnsi="仿宋" w:cs="仿宋" w:hint="eastAsia"/>
          <w:b/>
          <w:bCs/>
          <w:sz w:val="28"/>
          <w:szCs w:val="32"/>
        </w:rPr>
        <w:t>3</w:t>
      </w:r>
      <w:r>
        <w:rPr>
          <w:rFonts w:ascii="仿宋" w:eastAsia="仿宋" w:hAnsi="仿宋" w:cs="仿宋" w:hint="eastAsia"/>
          <w:b/>
          <w:bCs/>
          <w:sz w:val="28"/>
          <w:szCs w:val="32"/>
        </w:rPr>
        <w:t>、</w:t>
      </w:r>
      <w:r>
        <w:rPr>
          <w:rFonts w:ascii="仿宋" w:eastAsia="仿宋" w:hAnsi="仿宋" w:cs="仿宋" w:hint="eastAsia"/>
          <w:sz w:val="28"/>
          <w:szCs w:val="32"/>
        </w:rPr>
        <w:t>学校成立“四川师范大学智库工作办公室”，办公室设在人文社科处综合科，负责校内智库培育规划和研究成果的遴选、推荐、报送和认定。</w:t>
      </w:r>
    </w:p>
    <w:p w14:paraId="4DC28D05" w14:textId="77777777" w:rsidR="008316A8" w:rsidRDefault="00A642AE">
      <w:pPr>
        <w:spacing w:line="500" w:lineRule="exact"/>
        <w:ind w:rightChars="-200" w:right="-420"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、“一委两办三室”省委办公厅、省政府办公厅、省委政策研究室、省发展改革委、省政府研究室、省新型智库建设领导小组办公室。</w:t>
      </w:r>
    </w:p>
    <w:p w14:paraId="3BA8E4F0" w14:textId="77777777" w:rsidR="008316A8" w:rsidRDefault="00A642AE">
      <w:pPr>
        <w:spacing w:line="500" w:lineRule="exact"/>
        <w:ind w:rightChars="-200" w:right="-420"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、各级别立项课题中重大课题就高一级认定。</w:t>
      </w:r>
    </w:p>
    <w:sectPr w:rsidR="008316A8" w:rsidSect="00201938">
      <w:footerReference w:type="default" r:id="rId7"/>
      <w:pgSz w:w="11906" w:h="16838"/>
      <w:pgMar w:top="1440" w:right="1474" w:bottom="1440" w:left="1588" w:header="851" w:footer="624"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1FB5" w14:textId="77777777" w:rsidR="00DF4446" w:rsidRDefault="00DF4446" w:rsidP="00DF4446">
      <w:r>
        <w:separator/>
      </w:r>
    </w:p>
  </w:endnote>
  <w:endnote w:type="continuationSeparator" w:id="0">
    <w:p w14:paraId="1EC1DE3E" w14:textId="77777777" w:rsidR="00DF4446" w:rsidRDefault="00DF4446" w:rsidP="00DF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New Roman (正文 CS 字体)">
    <w:altName w:val="宋体"/>
    <w:charset w:val="86"/>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383557"/>
      <w:docPartObj>
        <w:docPartGallery w:val="Page Numbers (Bottom of Page)"/>
        <w:docPartUnique/>
      </w:docPartObj>
    </w:sdtPr>
    <w:sdtContent>
      <w:p w14:paraId="38FC5DD8" w14:textId="216213DC" w:rsidR="00201938" w:rsidRDefault="00201938">
        <w:pPr>
          <w:pStyle w:val="a5"/>
          <w:jc w:val="center"/>
        </w:pPr>
        <w:r>
          <w:fldChar w:fldCharType="begin"/>
        </w:r>
        <w:r>
          <w:instrText>PAGE   \* MERGEFORMAT</w:instrText>
        </w:r>
        <w:r>
          <w:fldChar w:fldCharType="separate"/>
        </w:r>
        <w:r>
          <w:rPr>
            <w:lang w:val="zh-CN"/>
          </w:rPr>
          <w:t>2</w:t>
        </w:r>
        <w:r>
          <w:fldChar w:fldCharType="end"/>
        </w:r>
      </w:p>
    </w:sdtContent>
  </w:sdt>
  <w:p w14:paraId="52B294F6" w14:textId="77777777" w:rsidR="00201938" w:rsidRDefault="002019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A925" w14:textId="77777777" w:rsidR="00DF4446" w:rsidRDefault="00DF4446" w:rsidP="00DF4446">
      <w:r>
        <w:separator/>
      </w:r>
    </w:p>
  </w:footnote>
  <w:footnote w:type="continuationSeparator" w:id="0">
    <w:p w14:paraId="0A410A5C" w14:textId="77777777" w:rsidR="00DF4446" w:rsidRDefault="00DF4446" w:rsidP="00DF4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3MGU3OWZmZjUxNzRkYTI5MzU4YTBkZDNkYjg4ZGUifQ=="/>
  </w:docVars>
  <w:rsids>
    <w:rsidRoot w:val="00B301F8"/>
    <w:rsid w:val="00011A0E"/>
    <w:rsid w:val="00013CB9"/>
    <w:rsid w:val="00023C42"/>
    <w:rsid w:val="00024F4F"/>
    <w:rsid w:val="00035506"/>
    <w:rsid w:val="00045D2F"/>
    <w:rsid w:val="00060430"/>
    <w:rsid w:val="00082285"/>
    <w:rsid w:val="000878E0"/>
    <w:rsid w:val="00087FEE"/>
    <w:rsid w:val="00090E7B"/>
    <w:rsid w:val="00092753"/>
    <w:rsid w:val="000B262F"/>
    <w:rsid w:val="000D25AD"/>
    <w:rsid w:val="000E37C7"/>
    <w:rsid w:val="000F1F94"/>
    <w:rsid w:val="000F7B52"/>
    <w:rsid w:val="001028EC"/>
    <w:rsid w:val="00102BE1"/>
    <w:rsid w:val="00104C99"/>
    <w:rsid w:val="0012633D"/>
    <w:rsid w:val="00143437"/>
    <w:rsid w:val="001650B1"/>
    <w:rsid w:val="001655AF"/>
    <w:rsid w:val="00166024"/>
    <w:rsid w:val="00176FA1"/>
    <w:rsid w:val="00177721"/>
    <w:rsid w:val="00185907"/>
    <w:rsid w:val="001A2AD5"/>
    <w:rsid w:val="001C25A7"/>
    <w:rsid w:val="001F7B82"/>
    <w:rsid w:val="00201938"/>
    <w:rsid w:val="00204203"/>
    <w:rsid w:val="00210EED"/>
    <w:rsid w:val="002121F0"/>
    <w:rsid w:val="00230BFC"/>
    <w:rsid w:val="00235D28"/>
    <w:rsid w:val="00243FE4"/>
    <w:rsid w:val="002626C2"/>
    <w:rsid w:val="00271AE4"/>
    <w:rsid w:val="002A70DB"/>
    <w:rsid w:val="002B4349"/>
    <w:rsid w:val="002C2B39"/>
    <w:rsid w:val="002D1006"/>
    <w:rsid w:val="002D48C3"/>
    <w:rsid w:val="002F1A1D"/>
    <w:rsid w:val="002F6545"/>
    <w:rsid w:val="0033504E"/>
    <w:rsid w:val="00343478"/>
    <w:rsid w:val="003558E7"/>
    <w:rsid w:val="0037124A"/>
    <w:rsid w:val="00390146"/>
    <w:rsid w:val="003A1161"/>
    <w:rsid w:val="003A3DEB"/>
    <w:rsid w:val="003A4B06"/>
    <w:rsid w:val="003B060F"/>
    <w:rsid w:val="003B0AD8"/>
    <w:rsid w:val="003B5AF3"/>
    <w:rsid w:val="003E6876"/>
    <w:rsid w:val="00404785"/>
    <w:rsid w:val="00406166"/>
    <w:rsid w:val="004226E5"/>
    <w:rsid w:val="00422AD5"/>
    <w:rsid w:val="0043578B"/>
    <w:rsid w:val="00436EEC"/>
    <w:rsid w:val="00440C70"/>
    <w:rsid w:val="0046179C"/>
    <w:rsid w:val="00463E14"/>
    <w:rsid w:val="004651C5"/>
    <w:rsid w:val="004726EE"/>
    <w:rsid w:val="00473A74"/>
    <w:rsid w:val="0048287A"/>
    <w:rsid w:val="00484C3A"/>
    <w:rsid w:val="004E725D"/>
    <w:rsid w:val="004F39CE"/>
    <w:rsid w:val="00502C34"/>
    <w:rsid w:val="00503AF9"/>
    <w:rsid w:val="00527EEB"/>
    <w:rsid w:val="00535322"/>
    <w:rsid w:val="00550ADB"/>
    <w:rsid w:val="00553551"/>
    <w:rsid w:val="005546C3"/>
    <w:rsid w:val="00566CF9"/>
    <w:rsid w:val="00575BA1"/>
    <w:rsid w:val="00577D4B"/>
    <w:rsid w:val="00583AA1"/>
    <w:rsid w:val="0059364F"/>
    <w:rsid w:val="005B23B1"/>
    <w:rsid w:val="005C5D5B"/>
    <w:rsid w:val="005D3378"/>
    <w:rsid w:val="005D39ED"/>
    <w:rsid w:val="005F5C72"/>
    <w:rsid w:val="005F6420"/>
    <w:rsid w:val="005F6651"/>
    <w:rsid w:val="00602D0A"/>
    <w:rsid w:val="0060578E"/>
    <w:rsid w:val="00610352"/>
    <w:rsid w:val="006156B5"/>
    <w:rsid w:val="006235D4"/>
    <w:rsid w:val="00625AF5"/>
    <w:rsid w:val="00652392"/>
    <w:rsid w:val="0066411C"/>
    <w:rsid w:val="00676ABB"/>
    <w:rsid w:val="0068150F"/>
    <w:rsid w:val="006845B3"/>
    <w:rsid w:val="006A7856"/>
    <w:rsid w:val="006B53A8"/>
    <w:rsid w:val="006E0697"/>
    <w:rsid w:val="006E3B44"/>
    <w:rsid w:val="006F6AC3"/>
    <w:rsid w:val="00701139"/>
    <w:rsid w:val="00703A42"/>
    <w:rsid w:val="007060D6"/>
    <w:rsid w:val="00711B23"/>
    <w:rsid w:val="007204DD"/>
    <w:rsid w:val="007420E9"/>
    <w:rsid w:val="007474F0"/>
    <w:rsid w:val="007514FD"/>
    <w:rsid w:val="00763118"/>
    <w:rsid w:val="007652CF"/>
    <w:rsid w:val="007814EF"/>
    <w:rsid w:val="0078188A"/>
    <w:rsid w:val="00785CB7"/>
    <w:rsid w:val="00791118"/>
    <w:rsid w:val="007B738C"/>
    <w:rsid w:val="007F5DC7"/>
    <w:rsid w:val="00816314"/>
    <w:rsid w:val="00821B10"/>
    <w:rsid w:val="008316A8"/>
    <w:rsid w:val="00831FDF"/>
    <w:rsid w:val="00832623"/>
    <w:rsid w:val="0083414A"/>
    <w:rsid w:val="0085789E"/>
    <w:rsid w:val="00876314"/>
    <w:rsid w:val="008975CA"/>
    <w:rsid w:val="008B5BA1"/>
    <w:rsid w:val="0091577C"/>
    <w:rsid w:val="00915CE1"/>
    <w:rsid w:val="00917105"/>
    <w:rsid w:val="0095307A"/>
    <w:rsid w:val="009552EF"/>
    <w:rsid w:val="00964780"/>
    <w:rsid w:val="009648C5"/>
    <w:rsid w:val="00966D19"/>
    <w:rsid w:val="00972EBE"/>
    <w:rsid w:val="00995AD9"/>
    <w:rsid w:val="00996DB5"/>
    <w:rsid w:val="009A480C"/>
    <w:rsid w:val="009B783C"/>
    <w:rsid w:val="009C00EA"/>
    <w:rsid w:val="009C2DF4"/>
    <w:rsid w:val="009C7F81"/>
    <w:rsid w:val="00A01E0F"/>
    <w:rsid w:val="00A07A4A"/>
    <w:rsid w:val="00A12B38"/>
    <w:rsid w:val="00A27C39"/>
    <w:rsid w:val="00A329D6"/>
    <w:rsid w:val="00A454FB"/>
    <w:rsid w:val="00A640DE"/>
    <w:rsid w:val="00A848B2"/>
    <w:rsid w:val="00A95B09"/>
    <w:rsid w:val="00AA768B"/>
    <w:rsid w:val="00AD47EB"/>
    <w:rsid w:val="00AE430A"/>
    <w:rsid w:val="00B1622B"/>
    <w:rsid w:val="00B208E4"/>
    <w:rsid w:val="00B21B93"/>
    <w:rsid w:val="00B22562"/>
    <w:rsid w:val="00B26305"/>
    <w:rsid w:val="00B301F8"/>
    <w:rsid w:val="00B36232"/>
    <w:rsid w:val="00B82179"/>
    <w:rsid w:val="00BA1A29"/>
    <w:rsid w:val="00BB15CD"/>
    <w:rsid w:val="00BD1496"/>
    <w:rsid w:val="00BD235B"/>
    <w:rsid w:val="00BD5876"/>
    <w:rsid w:val="00C002BD"/>
    <w:rsid w:val="00C2631B"/>
    <w:rsid w:val="00C300FF"/>
    <w:rsid w:val="00C31CE6"/>
    <w:rsid w:val="00C40A39"/>
    <w:rsid w:val="00C53E71"/>
    <w:rsid w:val="00C66524"/>
    <w:rsid w:val="00C73C42"/>
    <w:rsid w:val="00C95AD8"/>
    <w:rsid w:val="00CA4F6C"/>
    <w:rsid w:val="00CA54B2"/>
    <w:rsid w:val="00CB534A"/>
    <w:rsid w:val="00CD1529"/>
    <w:rsid w:val="00CE2D8B"/>
    <w:rsid w:val="00CE3202"/>
    <w:rsid w:val="00D054AF"/>
    <w:rsid w:val="00D152C0"/>
    <w:rsid w:val="00D23528"/>
    <w:rsid w:val="00D33651"/>
    <w:rsid w:val="00D4303E"/>
    <w:rsid w:val="00D6388A"/>
    <w:rsid w:val="00D67F3C"/>
    <w:rsid w:val="00D739DD"/>
    <w:rsid w:val="00D85830"/>
    <w:rsid w:val="00D90FB8"/>
    <w:rsid w:val="00D95D70"/>
    <w:rsid w:val="00DA5569"/>
    <w:rsid w:val="00DD19C9"/>
    <w:rsid w:val="00DD1EF5"/>
    <w:rsid w:val="00DD2462"/>
    <w:rsid w:val="00DD5F88"/>
    <w:rsid w:val="00DF4446"/>
    <w:rsid w:val="00E017CF"/>
    <w:rsid w:val="00E02350"/>
    <w:rsid w:val="00E21E61"/>
    <w:rsid w:val="00E4490D"/>
    <w:rsid w:val="00E549BD"/>
    <w:rsid w:val="00EB5E44"/>
    <w:rsid w:val="00EE2928"/>
    <w:rsid w:val="00EE7A25"/>
    <w:rsid w:val="00EF0F38"/>
    <w:rsid w:val="00F14644"/>
    <w:rsid w:val="00F24C23"/>
    <w:rsid w:val="00F25033"/>
    <w:rsid w:val="00F3536C"/>
    <w:rsid w:val="00F44E3C"/>
    <w:rsid w:val="00F52DAF"/>
    <w:rsid w:val="00F96718"/>
    <w:rsid w:val="00FB378A"/>
    <w:rsid w:val="00FD11C4"/>
    <w:rsid w:val="00FD29CA"/>
    <w:rsid w:val="00FD3553"/>
    <w:rsid w:val="00FF3637"/>
    <w:rsid w:val="06BF7EBB"/>
    <w:rsid w:val="070677A2"/>
    <w:rsid w:val="08F14CE3"/>
    <w:rsid w:val="0D31309F"/>
    <w:rsid w:val="0D727BD7"/>
    <w:rsid w:val="144D6A10"/>
    <w:rsid w:val="17854713"/>
    <w:rsid w:val="1ADD6614"/>
    <w:rsid w:val="1F784B5D"/>
    <w:rsid w:val="349D2C44"/>
    <w:rsid w:val="3ADA0A56"/>
    <w:rsid w:val="477F442B"/>
    <w:rsid w:val="4A001853"/>
    <w:rsid w:val="4A6F4083"/>
    <w:rsid w:val="4B2C6678"/>
    <w:rsid w:val="4D933D57"/>
    <w:rsid w:val="50AF7B2F"/>
    <w:rsid w:val="522D3676"/>
    <w:rsid w:val="579E26AC"/>
    <w:rsid w:val="5CA42512"/>
    <w:rsid w:val="5FBD1F22"/>
    <w:rsid w:val="61CB6D42"/>
    <w:rsid w:val="625F0AAB"/>
    <w:rsid w:val="6C4C043C"/>
    <w:rsid w:val="70117A67"/>
    <w:rsid w:val="70B12FF8"/>
    <w:rsid w:val="750A7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51C3B"/>
  <w15:docId w15:val="{198F95E2-C060-4570-A5D1-1489B29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Calibri" w:eastAsia="宋体" w:hAnsi="Calibri" w:cs="Times New Roman"/>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qFormat/>
    <w:rPr>
      <w:color w:val="0000FF"/>
      <w:u w:val="single"/>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semiHidden/>
    <w:qFormat/>
    <w:rPr>
      <w:rFonts w:ascii="Calibri" w:eastAsia="宋体" w:hAnsi="Calibri" w:cs="Times New Roman"/>
      <w:sz w:val="18"/>
      <w:szCs w:val="18"/>
    </w:rPr>
  </w:style>
  <w:style w:type="character" w:customStyle="1" w:styleId="font11">
    <w:name w:val="font11"/>
    <w:qFormat/>
    <w:rPr>
      <w:rFonts w:ascii="华文楷体" w:eastAsia="华文楷体" w:hAnsi="华文楷体" w:cs="华文楷体" w:hint="eastAsia"/>
      <w:color w:val="000000"/>
      <w:sz w:val="22"/>
      <w:szCs w:val="22"/>
      <w:u w:val="none"/>
    </w:rPr>
  </w:style>
  <w:style w:type="character" w:customStyle="1" w:styleId="font01">
    <w:name w:val="font01"/>
    <w:qFormat/>
    <w:rPr>
      <w:rFonts w:ascii="Times New Roman" w:hAnsi="Times New Roman" w:cs="Times New Roman" w:hint="default"/>
      <w:color w:val="000000"/>
      <w:sz w:val="22"/>
      <w:szCs w:val="22"/>
      <w:u w:val="none"/>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1341</Words>
  <Characters>7644</Characters>
  <Application>Microsoft Office Word</Application>
  <DocSecurity>0</DocSecurity>
  <Lines>63</Lines>
  <Paragraphs>17</Paragraphs>
  <ScaleCrop>false</ScaleCrop>
  <Company>Www.SangSan.Cn</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张赟</dc:creator>
  <cp:lastModifiedBy>HP</cp:lastModifiedBy>
  <cp:revision>2</cp:revision>
  <dcterms:created xsi:type="dcterms:W3CDTF">2023-03-27T08:12:00Z</dcterms:created>
  <dcterms:modified xsi:type="dcterms:W3CDTF">2023-03-27T08:12:00Z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9A2F3D8DB0C04ED78365EA5CC587A3DE</vt:lpwstr>
  </property>
</Properties>
</file>